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1" w:rsidRPr="00045950" w:rsidRDefault="000C0C07" w:rsidP="000C0C07">
      <w:pPr>
        <w:jc w:val="center"/>
        <w:rPr>
          <w:rFonts w:ascii="Arial" w:hAnsi="Arial" w:cs="Arial"/>
          <w:i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 xml:space="preserve">Umowa  nr </w:t>
      </w:r>
      <w:r w:rsidR="009F13ED" w:rsidRPr="00045950">
        <w:rPr>
          <w:rFonts w:ascii="Arial" w:hAnsi="Arial" w:cs="Arial"/>
          <w:b/>
          <w:sz w:val="24"/>
          <w:szCs w:val="24"/>
        </w:rPr>
        <w:t>………..-</w:t>
      </w:r>
      <w:r w:rsidR="009F13ED" w:rsidRPr="00045950">
        <w:rPr>
          <w:rFonts w:ascii="Arial" w:hAnsi="Arial" w:cs="Arial"/>
          <w:b/>
          <w:i/>
          <w:sz w:val="24"/>
          <w:szCs w:val="24"/>
        </w:rPr>
        <w:t>projekt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>Niniejsza um</w:t>
      </w:r>
      <w:r w:rsidR="00785AA6" w:rsidRPr="00045950">
        <w:rPr>
          <w:rFonts w:ascii="Arial" w:eastAsia="Times New Roman" w:hAnsi="Arial" w:cs="Arial"/>
          <w:sz w:val="24"/>
          <w:szCs w:val="24"/>
        </w:rPr>
        <w:t>owa z</w:t>
      </w:r>
      <w:r w:rsidR="004A51A4" w:rsidRPr="00045950">
        <w:rPr>
          <w:rFonts w:ascii="Arial" w:eastAsia="Times New Roman" w:hAnsi="Arial" w:cs="Arial"/>
          <w:sz w:val="24"/>
          <w:szCs w:val="24"/>
        </w:rPr>
        <w:t xml:space="preserve">ostała zawarta w dniu </w:t>
      </w:r>
      <w:r w:rsidR="009F13ED" w:rsidRPr="00045950">
        <w:rPr>
          <w:rFonts w:ascii="Arial" w:eastAsia="Times New Roman" w:hAnsi="Arial" w:cs="Arial"/>
          <w:sz w:val="24"/>
          <w:szCs w:val="24"/>
        </w:rPr>
        <w:t>…………</w:t>
      </w:r>
      <w:r w:rsidR="00785AA6" w:rsidRPr="00045950">
        <w:rPr>
          <w:rFonts w:ascii="Arial" w:eastAsia="Times New Roman" w:hAnsi="Arial" w:cs="Arial"/>
          <w:sz w:val="24"/>
          <w:szCs w:val="24"/>
        </w:rPr>
        <w:t xml:space="preserve"> r.</w:t>
      </w:r>
      <w:r w:rsidR="009F13ED" w:rsidRPr="00045950">
        <w:rPr>
          <w:rFonts w:ascii="Arial" w:eastAsia="Times New Roman" w:hAnsi="Arial" w:cs="Arial"/>
          <w:sz w:val="24"/>
          <w:szCs w:val="24"/>
        </w:rPr>
        <w:t xml:space="preserve"> </w:t>
      </w:r>
      <w:r w:rsidRPr="00045950">
        <w:rPr>
          <w:rFonts w:ascii="Arial" w:eastAsia="Times New Roman" w:hAnsi="Arial" w:cs="Arial"/>
          <w:sz w:val="24"/>
          <w:szCs w:val="24"/>
        </w:rPr>
        <w:t>w  Obrowie pomiędzy: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45950">
        <w:rPr>
          <w:rFonts w:ascii="Arial" w:eastAsia="Times New Roman" w:hAnsi="Arial" w:cs="Arial"/>
          <w:b/>
          <w:sz w:val="24"/>
          <w:szCs w:val="24"/>
        </w:rPr>
        <w:t xml:space="preserve">Gminą Obrowo 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z siedzibą w Obrowie,  ul. </w:t>
      </w:r>
      <w:r w:rsidR="00DC2465" w:rsidRPr="00045950">
        <w:rPr>
          <w:rFonts w:ascii="Arial" w:eastAsia="Times New Roman" w:hAnsi="Arial" w:cs="Arial"/>
          <w:sz w:val="24"/>
          <w:szCs w:val="24"/>
        </w:rPr>
        <w:t>Aleja Lipowa 27, 87-126 Obrowo</w:t>
      </w:r>
      <w:bookmarkStart w:id="0" w:name="_GoBack"/>
      <w:bookmarkEnd w:id="0"/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>NIP: 879-266-82-60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reprezentowaną przez: 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45950">
        <w:rPr>
          <w:rFonts w:ascii="Arial" w:eastAsia="Times New Roman" w:hAnsi="Arial" w:cs="Arial"/>
          <w:b/>
          <w:sz w:val="24"/>
          <w:szCs w:val="24"/>
        </w:rPr>
        <w:t>Wójta Gminy Obrowo – Andrzeja Wieczyńskiego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przy kontrasygnacie </w:t>
      </w:r>
      <w:r w:rsidRPr="00045950">
        <w:rPr>
          <w:rFonts w:ascii="Arial" w:eastAsia="Times New Roman" w:hAnsi="Arial" w:cs="Arial"/>
          <w:b/>
          <w:sz w:val="24"/>
          <w:szCs w:val="24"/>
        </w:rPr>
        <w:t>Skarbnika Gminy – Joanny Faleńskiej</w:t>
      </w:r>
    </w:p>
    <w:p w:rsidR="000C0C07" w:rsidRPr="00045950" w:rsidRDefault="000C0C07" w:rsidP="000C0C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zwanym dalej </w:t>
      </w:r>
      <w:r w:rsidRPr="00045950">
        <w:rPr>
          <w:rFonts w:ascii="Arial" w:eastAsia="Times New Roman" w:hAnsi="Arial" w:cs="Arial"/>
          <w:b/>
          <w:sz w:val="24"/>
          <w:szCs w:val="24"/>
        </w:rPr>
        <w:t>„Zamawiającym”</w:t>
      </w:r>
    </w:p>
    <w:p w:rsidR="000C0C07" w:rsidRPr="00045950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>a</w:t>
      </w:r>
    </w:p>
    <w:p w:rsidR="00E31581" w:rsidRPr="00045950" w:rsidRDefault="009F13ED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:rsidR="00A95441" w:rsidRPr="00045950" w:rsidRDefault="000E10A3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z siedzibą w </w:t>
      </w:r>
      <w:r w:rsidR="009F13ED" w:rsidRPr="00045950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:rsidR="000C0C07" w:rsidRPr="00045950" w:rsidRDefault="000E10A3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NIP: </w:t>
      </w:r>
      <w:r w:rsidR="009F13ED" w:rsidRPr="00045950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:rsidR="00903FA0" w:rsidRPr="00045950" w:rsidRDefault="000E10A3" w:rsidP="000C0C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45950">
        <w:rPr>
          <w:rFonts w:ascii="Arial" w:eastAsia="Times New Roman" w:hAnsi="Arial" w:cs="Arial"/>
          <w:b/>
          <w:sz w:val="24"/>
          <w:szCs w:val="24"/>
        </w:rPr>
        <w:t>reprezentowanym przez</w:t>
      </w:r>
      <w:r w:rsidR="00A87221" w:rsidRPr="00045950">
        <w:rPr>
          <w:rFonts w:ascii="Arial" w:eastAsia="Times New Roman" w:hAnsi="Arial" w:cs="Arial"/>
          <w:sz w:val="24"/>
          <w:szCs w:val="24"/>
        </w:rPr>
        <w:t xml:space="preserve"> </w:t>
      </w:r>
      <w:r w:rsidR="009F13ED" w:rsidRPr="00045950">
        <w:rPr>
          <w:rFonts w:ascii="Arial" w:eastAsia="Times New Roman" w:hAnsi="Arial" w:cs="Arial"/>
          <w:sz w:val="24"/>
          <w:szCs w:val="24"/>
        </w:rPr>
        <w:t>……………………..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5950">
        <w:rPr>
          <w:rFonts w:ascii="Arial" w:eastAsia="Times New Roman" w:hAnsi="Arial" w:cs="Arial"/>
          <w:sz w:val="24"/>
          <w:szCs w:val="24"/>
        </w:rPr>
        <w:t xml:space="preserve">Zwanym dalej Wykonawcą </w:t>
      </w:r>
    </w:p>
    <w:p w:rsidR="000C0C07" w:rsidRPr="00045950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045950" w:rsidRDefault="000C0C07" w:rsidP="000C0C07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C07" w:rsidRPr="00045950" w:rsidRDefault="000C0C07" w:rsidP="000C0C07">
      <w:pPr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Umowa zawarta poza progiem stosowania ustawy z dnia 11 września 2019 r.</w:t>
      </w:r>
      <w:r w:rsidR="00045950">
        <w:rPr>
          <w:rFonts w:ascii="Arial" w:hAnsi="Arial" w:cs="Arial"/>
          <w:sz w:val="24"/>
          <w:szCs w:val="24"/>
        </w:rPr>
        <w:t xml:space="preserve">                         </w:t>
      </w:r>
      <w:r w:rsidRPr="00045950">
        <w:rPr>
          <w:rFonts w:ascii="Arial" w:hAnsi="Arial" w:cs="Arial"/>
          <w:sz w:val="24"/>
          <w:szCs w:val="24"/>
        </w:rPr>
        <w:t>-  Prawo zamówień publicznych (</w:t>
      </w:r>
      <w:r w:rsidR="009F13ED" w:rsidRPr="00045950">
        <w:rPr>
          <w:rFonts w:ascii="Arial" w:hAnsi="Arial" w:cs="Arial"/>
          <w:sz w:val="24"/>
          <w:szCs w:val="24"/>
        </w:rPr>
        <w:t>t.j. Dz. U. z 2022 r. poz. 1710</w:t>
      </w:r>
      <w:r w:rsidRPr="00045950">
        <w:rPr>
          <w:rFonts w:ascii="Arial" w:hAnsi="Arial" w:cs="Arial"/>
          <w:sz w:val="24"/>
          <w:szCs w:val="24"/>
        </w:rPr>
        <w:t xml:space="preserve"> ze zm.),</w:t>
      </w:r>
    </w:p>
    <w:p w:rsidR="000C0C07" w:rsidRPr="00045950" w:rsidRDefault="000C0C07" w:rsidP="000C0C07">
      <w:pPr>
        <w:pStyle w:val="Tekstpodstawowy"/>
        <w:spacing w:after="0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45950">
        <w:rPr>
          <w:rFonts w:ascii="Arial" w:hAnsi="Arial" w:cs="Arial"/>
          <w:b/>
          <w:bCs/>
          <w:sz w:val="24"/>
          <w:szCs w:val="24"/>
        </w:rPr>
        <w:t>§ 1</w:t>
      </w:r>
    </w:p>
    <w:p w:rsidR="000716BC" w:rsidRPr="00045950" w:rsidRDefault="000716BC" w:rsidP="000716BC">
      <w:pPr>
        <w:pStyle w:val="Tekstpodstawowy"/>
        <w:spacing w:after="0"/>
        <w:ind w:firstLine="708"/>
        <w:rPr>
          <w:rFonts w:ascii="Arial" w:hAnsi="Arial" w:cs="Arial"/>
          <w:b/>
          <w:bCs/>
          <w:i/>
          <w:sz w:val="24"/>
          <w:szCs w:val="24"/>
        </w:rPr>
      </w:pPr>
      <w:r w:rsidRPr="00045950">
        <w:rPr>
          <w:rFonts w:ascii="Arial" w:hAnsi="Arial" w:cs="Arial"/>
          <w:b/>
          <w:bCs/>
          <w:sz w:val="24"/>
          <w:szCs w:val="24"/>
        </w:rPr>
        <w:tab/>
      </w:r>
      <w:r w:rsidRPr="00045950">
        <w:rPr>
          <w:rFonts w:ascii="Arial" w:hAnsi="Arial" w:cs="Arial"/>
          <w:b/>
          <w:bCs/>
          <w:sz w:val="24"/>
          <w:szCs w:val="24"/>
        </w:rPr>
        <w:tab/>
      </w:r>
      <w:r w:rsidRPr="00045950">
        <w:rPr>
          <w:rFonts w:ascii="Arial" w:hAnsi="Arial" w:cs="Arial"/>
          <w:b/>
          <w:bCs/>
          <w:sz w:val="24"/>
          <w:szCs w:val="24"/>
        </w:rPr>
        <w:tab/>
      </w:r>
      <w:r w:rsidRPr="00045950">
        <w:rPr>
          <w:rFonts w:ascii="Arial" w:hAnsi="Arial" w:cs="Arial"/>
          <w:b/>
          <w:bCs/>
          <w:sz w:val="24"/>
          <w:szCs w:val="24"/>
        </w:rPr>
        <w:tab/>
      </w:r>
      <w:r w:rsidRPr="00045950">
        <w:rPr>
          <w:rFonts w:ascii="Arial" w:hAnsi="Arial" w:cs="Arial"/>
          <w:b/>
          <w:bCs/>
          <w:i/>
          <w:sz w:val="24"/>
          <w:szCs w:val="24"/>
        </w:rPr>
        <w:t>Przedmiot umowy</w:t>
      </w:r>
    </w:p>
    <w:p w:rsidR="00BE443E" w:rsidRPr="00045950" w:rsidRDefault="002657F3" w:rsidP="00EA0A0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Przedmiotem umowy jest</w:t>
      </w:r>
      <w:r w:rsidR="00055727" w:rsidRPr="00045950">
        <w:rPr>
          <w:rFonts w:ascii="Arial" w:hAnsi="Arial" w:cs="Arial"/>
          <w:sz w:val="24"/>
          <w:szCs w:val="24"/>
        </w:rPr>
        <w:t xml:space="preserve"> bieżące</w:t>
      </w:r>
      <w:r w:rsidR="009F13ED" w:rsidRPr="00045950">
        <w:rPr>
          <w:rFonts w:ascii="Arial" w:hAnsi="Arial" w:cs="Arial"/>
          <w:sz w:val="24"/>
          <w:szCs w:val="24"/>
        </w:rPr>
        <w:t xml:space="preserve"> </w:t>
      </w:r>
      <w:r w:rsidR="00A95441" w:rsidRPr="00045950">
        <w:rPr>
          <w:rFonts w:ascii="Arial" w:hAnsi="Arial" w:cs="Arial"/>
          <w:sz w:val="24"/>
          <w:szCs w:val="24"/>
        </w:rPr>
        <w:t xml:space="preserve">utrzymanie ścieżek rowerowych o </w:t>
      </w:r>
      <w:r w:rsidR="009F13ED" w:rsidRPr="00045950">
        <w:rPr>
          <w:rFonts w:ascii="Arial" w:hAnsi="Arial" w:cs="Arial"/>
          <w:sz w:val="24"/>
          <w:szCs w:val="24"/>
        </w:rPr>
        <w:t xml:space="preserve">łącznej </w:t>
      </w:r>
      <w:r w:rsidR="00A95441" w:rsidRPr="00045950">
        <w:rPr>
          <w:rFonts w:ascii="Arial" w:hAnsi="Arial" w:cs="Arial"/>
          <w:sz w:val="24"/>
          <w:szCs w:val="24"/>
        </w:rPr>
        <w:t xml:space="preserve">długości </w:t>
      </w:r>
      <w:r w:rsidR="00045950" w:rsidRPr="00045950">
        <w:rPr>
          <w:rFonts w:ascii="Arial" w:hAnsi="Arial" w:cs="Arial"/>
          <w:sz w:val="24"/>
          <w:szCs w:val="24"/>
        </w:rPr>
        <w:t xml:space="preserve">20 680,00 </w:t>
      </w:r>
      <w:r w:rsidR="00A95441" w:rsidRPr="00045950">
        <w:rPr>
          <w:rFonts w:ascii="Arial" w:hAnsi="Arial" w:cs="Arial"/>
          <w:sz w:val="24"/>
          <w:szCs w:val="24"/>
        </w:rPr>
        <w:t xml:space="preserve">mb na terenie Gminy Obrowo. Zakres </w:t>
      </w:r>
      <w:r w:rsidR="00A041F7" w:rsidRPr="00045950">
        <w:rPr>
          <w:rFonts w:ascii="Arial" w:hAnsi="Arial" w:cs="Arial"/>
          <w:sz w:val="24"/>
          <w:szCs w:val="24"/>
        </w:rPr>
        <w:t>zamówienia</w:t>
      </w:r>
      <w:r w:rsidR="00A95441" w:rsidRPr="00045950">
        <w:rPr>
          <w:rFonts w:ascii="Arial" w:hAnsi="Arial" w:cs="Arial"/>
          <w:sz w:val="24"/>
          <w:szCs w:val="24"/>
        </w:rPr>
        <w:t xml:space="preserve"> obejmuje</w:t>
      </w:r>
      <w:r w:rsidR="00EA0A03" w:rsidRPr="00045950">
        <w:rPr>
          <w:rFonts w:ascii="Arial" w:hAnsi="Arial" w:cs="Arial"/>
          <w:sz w:val="24"/>
          <w:szCs w:val="24"/>
        </w:rPr>
        <w:t xml:space="preserve"> k</w:t>
      </w:r>
      <w:r w:rsidR="00A95441" w:rsidRPr="00045950">
        <w:rPr>
          <w:rFonts w:ascii="Arial" w:hAnsi="Arial" w:cs="Arial"/>
          <w:sz w:val="24"/>
          <w:szCs w:val="24"/>
        </w:rPr>
        <w:t>oszenie poboczy oraz usuwania chwastów</w:t>
      </w:r>
      <w:r w:rsidR="00045950" w:rsidRPr="00045950">
        <w:rPr>
          <w:rFonts w:ascii="Arial" w:eastAsiaTheme="minorHAnsi" w:hAnsi="Arial" w:cs="Arial"/>
          <w:sz w:val="24"/>
          <w:szCs w:val="24"/>
        </w:rPr>
        <w:t xml:space="preserve"> </w:t>
      </w:r>
      <w:r w:rsidR="00045950" w:rsidRPr="00045950">
        <w:rPr>
          <w:rFonts w:ascii="Arial" w:hAnsi="Arial" w:cs="Arial"/>
          <w:sz w:val="24"/>
          <w:szCs w:val="24"/>
        </w:rPr>
        <w:t>o szerokości koszenia 1 m.</w:t>
      </w:r>
    </w:p>
    <w:p w:rsidR="00045950" w:rsidRPr="00045950" w:rsidRDefault="00BC042F" w:rsidP="0004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11"/>
          <w:bCs/>
          <w:sz w:val="24"/>
          <w:szCs w:val="24"/>
        </w:rPr>
      </w:pPr>
      <w:r w:rsidRPr="00045950">
        <w:rPr>
          <w:rStyle w:val="FontStyle11"/>
          <w:sz w:val="24"/>
          <w:szCs w:val="24"/>
        </w:rPr>
        <w:t>Termin wykonania usługi</w:t>
      </w:r>
      <w:r w:rsidR="004E103B" w:rsidRPr="00045950">
        <w:rPr>
          <w:rStyle w:val="FontStyle11"/>
          <w:sz w:val="24"/>
          <w:szCs w:val="24"/>
        </w:rPr>
        <w:t xml:space="preserve"> </w:t>
      </w:r>
      <w:r w:rsidR="00045950" w:rsidRPr="00045950">
        <w:rPr>
          <w:rStyle w:val="FontStyle11"/>
          <w:b/>
          <w:sz w:val="24"/>
          <w:szCs w:val="24"/>
        </w:rPr>
        <w:t>do 15</w:t>
      </w:r>
      <w:r w:rsidR="004E103B" w:rsidRPr="00045950">
        <w:rPr>
          <w:rStyle w:val="FontStyle11"/>
          <w:b/>
          <w:sz w:val="24"/>
          <w:szCs w:val="24"/>
        </w:rPr>
        <w:t>.08.2023 r.</w:t>
      </w:r>
    </w:p>
    <w:p w:rsidR="00045950" w:rsidRPr="00045950" w:rsidRDefault="00045950" w:rsidP="0004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Usługa zostanie wykonana dwukrotnie: </w:t>
      </w:r>
    </w:p>
    <w:p w:rsidR="00045950" w:rsidRPr="00045950" w:rsidRDefault="00045950" w:rsidP="0004595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do 15 czerwca (pierwsze koszenie)</w:t>
      </w:r>
    </w:p>
    <w:p w:rsidR="00045950" w:rsidRPr="00045950" w:rsidRDefault="00045950" w:rsidP="00045950">
      <w:pPr>
        <w:pStyle w:val="Akapitzlist"/>
        <w:numPr>
          <w:ilvl w:val="0"/>
          <w:numId w:val="18"/>
        </w:numPr>
        <w:jc w:val="both"/>
        <w:rPr>
          <w:rStyle w:val="FontStyle11"/>
          <w:b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do 15 sierpnia ( drugie koszenie).</w:t>
      </w:r>
    </w:p>
    <w:p w:rsidR="00FF0055" w:rsidRPr="00045950" w:rsidRDefault="000C0C07" w:rsidP="004875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Wykonawca zobowiązuje się wykonać niniejszą umowę z należytą starannością, zgodnie z obowiązującymi przepisami, standardami, zasadami sztuki, etyką zawo</w:t>
      </w:r>
      <w:r w:rsidR="004875C5" w:rsidRPr="00045950">
        <w:rPr>
          <w:rFonts w:ascii="Arial" w:hAnsi="Arial" w:cs="Arial"/>
          <w:sz w:val="24"/>
          <w:szCs w:val="24"/>
        </w:rPr>
        <w:t>dową oraz postanowieniami umowy</w:t>
      </w:r>
      <w:r w:rsidR="00FF0055" w:rsidRPr="00045950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FF0055" w:rsidRPr="00045950" w:rsidRDefault="00E76BE5" w:rsidP="00FF0055">
      <w:pPr>
        <w:pStyle w:val="Default"/>
        <w:numPr>
          <w:ilvl w:val="0"/>
          <w:numId w:val="2"/>
        </w:numPr>
        <w:spacing w:after="14"/>
        <w:jc w:val="both"/>
      </w:pPr>
      <w:r w:rsidRPr="00045950">
        <w:t>Przy realizacji przedmiotu zamówienia Wykonawca zobowiązany jest do ścisłej współpracy z Zamawiającym.</w:t>
      </w:r>
    </w:p>
    <w:p w:rsidR="00E76BE5" w:rsidRPr="00045950" w:rsidRDefault="00E76BE5" w:rsidP="00E76BE5">
      <w:pPr>
        <w:pStyle w:val="Default"/>
        <w:numPr>
          <w:ilvl w:val="0"/>
          <w:numId w:val="2"/>
        </w:numPr>
        <w:spacing w:after="14"/>
        <w:jc w:val="both"/>
      </w:pPr>
      <w:r w:rsidRPr="00045950">
        <w:t>Wykonawca zobowiązuje się do posiadania odpowiednich umiejętności, wiedzy, doświadczenia, a nadto wystarczając</w:t>
      </w:r>
      <w:r w:rsidR="000E10A3" w:rsidRPr="00045950">
        <w:t xml:space="preserve">ego sprzętu, </w:t>
      </w:r>
      <w:r w:rsidRPr="00045950">
        <w:t>środków technicznych i organizacyjnych</w:t>
      </w:r>
      <w:r w:rsidR="00A041F7" w:rsidRPr="00045950">
        <w:t>, potrzebnych do wykonania usługi</w:t>
      </w:r>
      <w:r w:rsidRPr="00045950">
        <w:t>.</w:t>
      </w:r>
    </w:p>
    <w:p w:rsidR="00FF0055" w:rsidRPr="00045950" w:rsidRDefault="00FF0055" w:rsidP="00FF00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>Wykonawca ponosi pełną odpowiedzialność z tytułu szkód wyrządzonych Zamawiającemu oraz ewentualnego naruszenia praw osób trzecich - powstałych w trakcie i w związku z wykonywaniem przedmiotu umowy oraz z tytułu nienależytego jej wykonania.</w:t>
      </w:r>
    </w:p>
    <w:p w:rsidR="00DC2465" w:rsidRPr="00045950" w:rsidRDefault="00FF0055" w:rsidP="004E103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Wykonawca zobowiązany jest niezwłocznie informować Zamawiającego o wszelkich zdarzeniach i okolicznościach mogących mieć wpływ na opóźnienie wykonania </w:t>
      </w:r>
      <w:r w:rsidR="004E103B" w:rsidRPr="00045950">
        <w:rPr>
          <w:rFonts w:ascii="Arial" w:hAnsi="Arial" w:cs="Arial"/>
          <w:bCs/>
          <w:sz w:val="24"/>
          <w:szCs w:val="24"/>
        </w:rPr>
        <w:t>usługi</w:t>
      </w:r>
      <w:r w:rsidRPr="00045950">
        <w:rPr>
          <w:rFonts w:ascii="Arial" w:hAnsi="Arial" w:cs="Arial"/>
          <w:bCs/>
          <w:sz w:val="24"/>
          <w:szCs w:val="24"/>
        </w:rPr>
        <w:t>.</w:t>
      </w:r>
    </w:p>
    <w:p w:rsidR="00045950" w:rsidRPr="00045950" w:rsidRDefault="00045950" w:rsidP="00045950">
      <w:pPr>
        <w:pStyle w:val="Akapitzlist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4E103B" w:rsidRPr="00045950" w:rsidRDefault="004E103B" w:rsidP="004E103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E103B" w:rsidRPr="00045950" w:rsidRDefault="004E103B" w:rsidP="004E103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E103B" w:rsidRPr="00045950" w:rsidRDefault="004E103B" w:rsidP="004E103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C0C07" w:rsidRPr="00045950" w:rsidRDefault="000C0C07" w:rsidP="009F13ED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>§ 2</w:t>
      </w:r>
    </w:p>
    <w:p w:rsidR="000716BC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45950">
        <w:rPr>
          <w:rFonts w:ascii="Arial" w:hAnsi="Arial" w:cs="Arial"/>
          <w:b/>
          <w:i/>
          <w:sz w:val="24"/>
          <w:szCs w:val="24"/>
        </w:rPr>
        <w:t>Wynagrodzenie</w:t>
      </w:r>
    </w:p>
    <w:p w:rsidR="000C0C07" w:rsidRPr="00045950" w:rsidRDefault="000C0C07" w:rsidP="00AE45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Wynagrodzenie Wykonawcy za wykonanie przedmi</w:t>
      </w:r>
      <w:r w:rsidR="00785AA6" w:rsidRPr="00045950">
        <w:rPr>
          <w:rFonts w:ascii="Arial" w:hAnsi="Arial" w:cs="Arial"/>
          <w:sz w:val="24"/>
          <w:szCs w:val="24"/>
        </w:rPr>
        <w:t>otu umowy wynosi</w:t>
      </w:r>
      <w:r w:rsidR="00AE4561" w:rsidRPr="00045950">
        <w:rPr>
          <w:rFonts w:ascii="Arial" w:hAnsi="Arial" w:cs="Arial"/>
          <w:sz w:val="24"/>
          <w:szCs w:val="24"/>
        </w:rPr>
        <w:t>:</w:t>
      </w:r>
      <w:r w:rsidR="009F13ED" w:rsidRPr="00045950">
        <w:rPr>
          <w:rFonts w:ascii="Arial" w:hAnsi="Arial" w:cs="Arial"/>
          <w:sz w:val="24"/>
          <w:szCs w:val="24"/>
        </w:rPr>
        <w:t xml:space="preserve"> </w:t>
      </w:r>
      <w:r w:rsidR="00BB0646" w:rsidRPr="00045950">
        <w:rPr>
          <w:rFonts w:ascii="Arial" w:hAnsi="Arial" w:cs="Arial"/>
          <w:b/>
          <w:sz w:val="24"/>
          <w:szCs w:val="24"/>
        </w:rPr>
        <w:t xml:space="preserve">wartość </w:t>
      </w:r>
      <w:r w:rsidR="00785AA6" w:rsidRPr="00045950">
        <w:rPr>
          <w:rFonts w:ascii="Arial" w:hAnsi="Arial" w:cs="Arial"/>
          <w:b/>
          <w:sz w:val="24"/>
          <w:szCs w:val="24"/>
        </w:rPr>
        <w:t xml:space="preserve">brutto </w:t>
      </w:r>
      <w:r w:rsidR="009F13ED" w:rsidRPr="00045950">
        <w:rPr>
          <w:rFonts w:ascii="Arial" w:hAnsi="Arial" w:cs="Arial"/>
          <w:b/>
          <w:sz w:val="24"/>
          <w:szCs w:val="24"/>
        </w:rPr>
        <w:t>………………</w:t>
      </w:r>
      <w:r w:rsidR="00E31581" w:rsidRPr="00045950">
        <w:rPr>
          <w:rFonts w:ascii="Arial" w:hAnsi="Arial" w:cs="Arial"/>
          <w:b/>
          <w:sz w:val="24"/>
          <w:szCs w:val="24"/>
        </w:rPr>
        <w:t>zł</w:t>
      </w:r>
      <w:r w:rsidR="00785AA6" w:rsidRPr="00045950">
        <w:rPr>
          <w:rFonts w:ascii="Arial" w:hAnsi="Arial" w:cs="Arial"/>
          <w:b/>
          <w:sz w:val="24"/>
          <w:szCs w:val="24"/>
        </w:rPr>
        <w:t xml:space="preserve">, słownie </w:t>
      </w:r>
      <w:r w:rsidR="009F13ED" w:rsidRPr="00045950">
        <w:rPr>
          <w:rFonts w:ascii="Arial" w:hAnsi="Arial" w:cs="Arial"/>
          <w:b/>
          <w:sz w:val="24"/>
          <w:szCs w:val="24"/>
        </w:rPr>
        <w:t>………………..……..</w:t>
      </w:r>
      <w:r w:rsidR="0040316D" w:rsidRPr="00045950">
        <w:rPr>
          <w:rFonts w:ascii="Arial" w:hAnsi="Arial" w:cs="Arial"/>
          <w:b/>
          <w:sz w:val="24"/>
          <w:szCs w:val="24"/>
        </w:rPr>
        <w:t xml:space="preserve"> złotych w tym należny podatek VAT (</w:t>
      </w:r>
      <w:r w:rsidR="009F13ED" w:rsidRPr="00045950">
        <w:rPr>
          <w:rFonts w:ascii="Arial" w:hAnsi="Arial" w:cs="Arial"/>
          <w:b/>
          <w:sz w:val="24"/>
          <w:szCs w:val="24"/>
        </w:rPr>
        <w:t>…</w:t>
      </w:r>
      <w:r w:rsidR="00E31581" w:rsidRPr="00045950">
        <w:rPr>
          <w:rFonts w:ascii="Arial" w:hAnsi="Arial" w:cs="Arial"/>
          <w:b/>
          <w:sz w:val="24"/>
          <w:szCs w:val="24"/>
        </w:rPr>
        <w:t>%), wartość netto</w:t>
      </w:r>
      <w:r w:rsidR="0040316D" w:rsidRPr="00045950">
        <w:rPr>
          <w:rFonts w:ascii="Arial" w:hAnsi="Arial" w:cs="Arial"/>
          <w:b/>
          <w:sz w:val="24"/>
          <w:szCs w:val="24"/>
        </w:rPr>
        <w:t xml:space="preserve"> </w:t>
      </w:r>
      <w:r w:rsidR="009F13ED" w:rsidRPr="00045950">
        <w:rPr>
          <w:rFonts w:ascii="Arial" w:hAnsi="Arial" w:cs="Arial"/>
          <w:b/>
          <w:sz w:val="24"/>
          <w:szCs w:val="24"/>
        </w:rPr>
        <w:t>……………………………</w:t>
      </w:r>
      <w:r w:rsidR="00785AA6" w:rsidRPr="00045950">
        <w:rPr>
          <w:rFonts w:ascii="Arial" w:hAnsi="Arial" w:cs="Arial"/>
          <w:b/>
          <w:sz w:val="24"/>
          <w:szCs w:val="24"/>
        </w:rPr>
        <w:t>zł</w:t>
      </w:r>
      <w:r w:rsidR="0040316D" w:rsidRPr="00045950">
        <w:rPr>
          <w:rFonts w:ascii="Arial" w:hAnsi="Arial" w:cs="Arial"/>
          <w:b/>
          <w:sz w:val="24"/>
          <w:szCs w:val="24"/>
        </w:rPr>
        <w:t>.</w:t>
      </w:r>
    </w:p>
    <w:p w:rsidR="000C0C07" w:rsidRPr="00045950" w:rsidRDefault="000C0C07" w:rsidP="000C0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Wynagrodzenie obejmuje wszystkie koszty związane z wykonaniem przedmiotu umowy przez Wykonawcę i nie będzie podlegać zmianie.</w:t>
      </w:r>
    </w:p>
    <w:p w:rsidR="000716BC" w:rsidRPr="00045950" w:rsidRDefault="000716BC" w:rsidP="000716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Wynagrodzenie o którym mowa w  § 2 ust. 1 płatne będzie po dostarczeniu przez Wykonawcę Zamawiającemu </w:t>
      </w:r>
      <w:r w:rsidR="009F13ED" w:rsidRPr="00045950">
        <w:rPr>
          <w:rFonts w:ascii="Arial" w:hAnsi="Arial" w:cs="Arial"/>
          <w:sz w:val="24"/>
          <w:szCs w:val="24"/>
        </w:rPr>
        <w:t>prawidłowo wystawionej faktury/</w:t>
      </w:r>
      <w:r w:rsidRPr="00045950">
        <w:rPr>
          <w:rFonts w:ascii="Arial" w:hAnsi="Arial" w:cs="Arial"/>
          <w:sz w:val="24"/>
          <w:szCs w:val="24"/>
        </w:rPr>
        <w:t>rachunku.</w:t>
      </w:r>
    </w:p>
    <w:p w:rsidR="000C0C07" w:rsidRPr="00045950" w:rsidRDefault="000716BC" w:rsidP="00A254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Zamawiający przewiduje rozliczenia za częściowe wykonanie </w:t>
      </w:r>
      <w:r w:rsidR="004E103B" w:rsidRPr="00045950">
        <w:rPr>
          <w:rFonts w:ascii="Arial" w:hAnsi="Arial" w:cs="Arial"/>
          <w:sz w:val="24"/>
          <w:szCs w:val="24"/>
        </w:rPr>
        <w:t>usługi</w:t>
      </w:r>
      <w:r w:rsidRPr="00045950">
        <w:rPr>
          <w:rFonts w:ascii="Arial" w:hAnsi="Arial" w:cs="Arial"/>
          <w:sz w:val="24"/>
          <w:szCs w:val="24"/>
        </w:rPr>
        <w:t xml:space="preserve"> i wystawianie faktur</w:t>
      </w:r>
      <w:r w:rsidR="00BC042F" w:rsidRPr="00045950">
        <w:rPr>
          <w:rFonts w:ascii="Arial" w:hAnsi="Arial" w:cs="Arial"/>
          <w:sz w:val="24"/>
          <w:szCs w:val="24"/>
        </w:rPr>
        <w:t>y</w:t>
      </w:r>
      <w:r w:rsidRPr="00045950">
        <w:rPr>
          <w:rFonts w:ascii="Arial" w:hAnsi="Arial" w:cs="Arial"/>
          <w:sz w:val="24"/>
          <w:szCs w:val="24"/>
        </w:rPr>
        <w:t xml:space="preserve"> częściow</w:t>
      </w:r>
      <w:r w:rsidR="00BC042F" w:rsidRPr="00045950">
        <w:rPr>
          <w:rFonts w:ascii="Arial" w:hAnsi="Arial" w:cs="Arial"/>
          <w:sz w:val="24"/>
          <w:szCs w:val="24"/>
        </w:rPr>
        <w:t>ej przez Wykonawcę</w:t>
      </w:r>
      <w:r w:rsidRPr="00045950">
        <w:rPr>
          <w:rFonts w:ascii="Arial" w:hAnsi="Arial" w:cs="Arial"/>
          <w:sz w:val="24"/>
          <w:szCs w:val="24"/>
        </w:rPr>
        <w:t xml:space="preserve">. </w:t>
      </w:r>
      <w:r w:rsidR="000E10A3" w:rsidRPr="00045950">
        <w:rPr>
          <w:rFonts w:ascii="Arial" w:hAnsi="Arial" w:cs="Arial"/>
          <w:sz w:val="24"/>
          <w:szCs w:val="24"/>
        </w:rPr>
        <w:t xml:space="preserve">Faktura zostanie wystawiona po wykonaniu </w:t>
      </w:r>
      <w:r w:rsidR="00BC042F" w:rsidRPr="00045950">
        <w:rPr>
          <w:rFonts w:ascii="Arial" w:hAnsi="Arial" w:cs="Arial"/>
          <w:sz w:val="24"/>
          <w:szCs w:val="24"/>
        </w:rPr>
        <w:t xml:space="preserve">I części zamówienia (po wykonaniu  usługi, o której mowa w  § 1 ust. 1  w miesiącu </w:t>
      </w:r>
      <w:r w:rsidR="009F13ED" w:rsidRPr="00045950">
        <w:rPr>
          <w:rFonts w:ascii="Arial" w:hAnsi="Arial" w:cs="Arial"/>
          <w:sz w:val="24"/>
          <w:szCs w:val="24"/>
        </w:rPr>
        <w:t>czerwcu</w:t>
      </w:r>
      <w:r w:rsidR="00BC042F" w:rsidRPr="00045950">
        <w:rPr>
          <w:rFonts w:ascii="Arial" w:hAnsi="Arial" w:cs="Arial"/>
          <w:sz w:val="24"/>
          <w:szCs w:val="24"/>
        </w:rPr>
        <w:t>).</w:t>
      </w:r>
    </w:p>
    <w:p w:rsidR="000C0C07" w:rsidRPr="00045950" w:rsidRDefault="000C0C07" w:rsidP="00796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>§ 3</w:t>
      </w:r>
    </w:p>
    <w:p w:rsidR="000716BC" w:rsidRPr="00045950" w:rsidRDefault="000716BC" w:rsidP="0079632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45950">
        <w:rPr>
          <w:rFonts w:ascii="Arial" w:hAnsi="Arial" w:cs="Arial"/>
          <w:b/>
          <w:i/>
          <w:sz w:val="24"/>
          <w:szCs w:val="24"/>
        </w:rPr>
        <w:t>Kary umowne</w:t>
      </w:r>
    </w:p>
    <w:p w:rsidR="000C0C07" w:rsidRPr="00045950" w:rsidRDefault="000C0C07" w:rsidP="000C0C07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Za niewykonanie lub nienależyte wykonanie umowy Wykonawca poniesie następujące kary umowne:</w:t>
      </w:r>
    </w:p>
    <w:p w:rsidR="000716BC" w:rsidRPr="00045950" w:rsidRDefault="00045950" w:rsidP="000716BC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za zwłokę w wykonaniu  usługi</w:t>
      </w:r>
      <w:r w:rsidR="000716BC" w:rsidRPr="00045950">
        <w:rPr>
          <w:rFonts w:ascii="Arial" w:hAnsi="Arial" w:cs="Arial"/>
          <w:sz w:val="24"/>
          <w:szCs w:val="24"/>
        </w:rPr>
        <w:t xml:space="preserve"> - w wysokości 0,05 % wynagrodzenia brutto, o którym mowa w § 2 ust. 1, za każdy dzień opóźnienia liczony po upływie terminu określonego §1 </w:t>
      </w:r>
      <w:r w:rsidRPr="00045950">
        <w:rPr>
          <w:rFonts w:ascii="Arial" w:hAnsi="Arial" w:cs="Arial"/>
          <w:sz w:val="24"/>
          <w:szCs w:val="24"/>
        </w:rPr>
        <w:t>ust. 3</w:t>
      </w:r>
      <w:r w:rsidR="00BC042F" w:rsidRPr="00045950">
        <w:rPr>
          <w:rFonts w:ascii="Arial" w:hAnsi="Arial" w:cs="Arial"/>
          <w:sz w:val="24"/>
          <w:szCs w:val="24"/>
        </w:rPr>
        <w:t xml:space="preserve"> </w:t>
      </w:r>
    </w:p>
    <w:p w:rsidR="000716BC" w:rsidRPr="00045950" w:rsidRDefault="00BC042F" w:rsidP="000716BC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za zwłokę </w:t>
      </w:r>
      <w:r w:rsidR="000716BC" w:rsidRPr="00045950">
        <w:rPr>
          <w:rFonts w:ascii="Arial" w:hAnsi="Arial" w:cs="Arial"/>
          <w:sz w:val="24"/>
          <w:szCs w:val="24"/>
        </w:rPr>
        <w:t>w wykona</w:t>
      </w:r>
      <w:r w:rsidRPr="00045950">
        <w:rPr>
          <w:rFonts w:ascii="Arial" w:hAnsi="Arial" w:cs="Arial"/>
          <w:sz w:val="24"/>
          <w:szCs w:val="24"/>
        </w:rPr>
        <w:t>niu pozostałych prac objętych zamówieniem</w:t>
      </w:r>
      <w:r w:rsidR="00981A04" w:rsidRPr="00045950">
        <w:rPr>
          <w:rFonts w:ascii="Arial" w:hAnsi="Arial" w:cs="Arial"/>
          <w:sz w:val="24"/>
          <w:szCs w:val="24"/>
        </w:rPr>
        <w:t>, o którym mowa w § 1 ust. 1 - w wysokości 5</w:t>
      </w:r>
      <w:r w:rsidR="000716BC" w:rsidRPr="00045950">
        <w:rPr>
          <w:rFonts w:ascii="Arial" w:hAnsi="Arial" w:cs="Arial"/>
          <w:sz w:val="24"/>
          <w:szCs w:val="24"/>
        </w:rPr>
        <w:t xml:space="preserve"> % wynagrodzenia umownego brutto</w:t>
      </w:r>
      <w:r w:rsidRPr="00045950">
        <w:rPr>
          <w:rFonts w:ascii="Arial" w:hAnsi="Arial" w:cs="Arial"/>
          <w:sz w:val="24"/>
          <w:szCs w:val="24"/>
        </w:rPr>
        <w:t>, o którym mowa w §2</w:t>
      </w:r>
      <w:r w:rsidR="00981A04" w:rsidRPr="00045950">
        <w:rPr>
          <w:rFonts w:ascii="Arial" w:hAnsi="Arial" w:cs="Arial"/>
          <w:sz w:val="24"/>
          <w:szCs w:val="24"/>
        </w:rPr>
        <w:t xml:space="preserve"> pkt 1,</w:t>
      </w:r>
      <w:r w:rsidR="000716BC" w:rsidRPr="00045950">
        <w:rPr>
          <w:rFonts w:ascii="Arial" w:hAnsi="Arial" w:cs="Arial"/>
          <w:sz w:val="24"/>
          <w:szCs w:val="24"/>
        </w:rPr>
        <w:t xml:space="preserve"> prac objętych zleceniem za każdy dzień opóźnienia,</w:t>
      </w:r>
    </w:p>
    <w:p w:rsidR="000716BC" w:rsidRPr="00045950" w:rsidRDefault="000C0C07" w:rsidP="00981A04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za odstąpienie od umowy z przyczyn zależnych od Wykonawcy w wysokości 30% wynagrodzenia</w:t>
      </w:r>
      <w:r w:rsidR="000716BC" w:rsidRPr="00045950">
        <w:rPr>
          <w:rFonts w:ascii="Arial" w:hAnsi="Arial" w:cs="Arial"/>
          <w:sz w:val="24"/>
          <w:szCs w:val="24"/>
        </w:rPr>
        <w:t xml:space="preserve"> określonego § 2 ust. 1 pkt 1</w:t>
      </w:r>
      <w:r w:rsidRPr="00045950">
        <w:rPr>
          <w:rFonts w:ascii="Arial" w:hAnsi="Arial" w:cs="Arial"/>
          <w:sz w:val="24"/>
          <w:szCs w:val="24"/>
        </w:rPr>
        <w:t xml:space="preserve">, </w:t>
      </w:r>
    </w:p>
    <w:p w:rsidR="000C0C07" w:rsidRPr="00045950" w:rsidRDefault="000C0C07" w:rsidP="000C0C07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W przypadku niewykonania lub nienależytego wykonania umowy Wykonawca wyraża zgodę na potrącenie w rozumieniu art. 498 i 499 kodeksu cywilnego powstałej należności </w:t>
      </w:r>
      <w:r w:rsidR="00185B77" w:rsidRPr="00045950">
        <w:rPr>
          <w:rFonts w:ascii="Arial" w:hAnsi="Arial" w:cs="Arial"/>
          <w:sz w:val="24"/>
          <w:szCs w:val="24"/>
        </w:rPr>
        <w:t>z wynagrodzenia</w:t>
      </w:r>
      <w:r w:rsidRPr="00045950">
        <w:rPr>
          <w:rFonts w:ascii="Arial" w:hAnsi="Arial" w:cs="Arial"/>
          <w:sz w:val="24"/>
          <w:szCs w:val="24"/>
        </w:rPr>
        <w:t xml:space="preserve">, o których mowa w </w:t>
      </w:r>
      <w:r w:rsidR="00185B77" w:rsidRPr="00045950">
        <w:rPr>
          <w:rFonts w:ascii="Arial" w:hAnsi="Arial" w:cs="Arial"/>
          <w:sz w:val="24"/>
          <w:szCs w:val="24"/>
        </w:rPr>
        <w:t>§ 2</w:t>
      </w:r>
      <w:r w:rsidRPr="00045950">
        <w:rPr>
          <w:rFonts w:ascii="Arial" w:hAnsi="Arial" w:cs="Arial"/>
          <w:sz w:val="24"/>
          <w:szCs w:val="24"/>
        </w:rPr>
        <w:t xml:space="preserve">. </w:t>
      </w:r>
    </w:p>
    <w:p w:rsidR="000C0C07" w:rsidRPr="00045950" w:rsidRDefault="000C0C07" w:rsidP="000C0C07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Strony zachowują prawo do odszkodowania uzupełniającego, przenoszącego wartość kar umownych do wysokości rzeczywiście poniesionej szkody. </w:t>
      </w:r>
    </w:p>
    <w:p w:rsidR="009F13ED" w:rsidRPr="00045950" w:rsidRDefault="009F13ED" w:rsidP="009F13ED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Łączna wartość k</w:t>
      </w:r>
      <w:r w:rsidR="00207292" w:rsidRPr="00045950">
        <w:rPr>
          <w:rFonts w:ascii="Arial" w:hAnsi="Arial" w:cs="Arial"/>
          <w:sz w:val="24"/>
          <w:szCs w:val="24"/>
        </w:rPr>
        <w:t xml:space="preserve">ar umownych nie przekroczy 30% </w:t>
      </w:r>
      <w:r w:rsidRPr="00045950">
        <w:rPr>
          <w:rFonts w:ascii="Arial" w:hAnsi="Arial" w:cs="Arial"/>
          <w:sz w:val="24"/>
          <w:szCs w:val="24"/>
        </w:rPr>
        <w:t xml:space="preserve">wynagrodzenia określonego </w:t>
      </w:r>
      <w:r w:rsidR="00207292" w:rsidRPr="00045950">
        <w:rPr>
          <w:rFonts w:ascii="Arial" w:hAnsi="Arial" w:cs="Arial"/>
          <w:sz w:val="24"/>
          <w:szCs w:val="24"/>
        </w:rPr>
        <w:t xml:space="preserve">              </w:t>
      </w:r>
      <w:r w:rsidRPr="00045950">
        <w:rPr>
          <w:rFonts w:ascii="Arial" w:hAnsi="Arial" w:cs="Arial"/>
          <w:sz w:val="24"/>
          <w:szCs w:val="24"/>
        </w:rPr>
        <w:t>w §2 ust 1.</w:t>
      </w:r>
    </w:p>
    <w:p w:rsidR="000C0C07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>§ 4</w:t>
      </w:r>
    </w:p>
    <w:p w:rsidR="000716BC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45950">
        <w:rPr>
          <w:rFonts w:ascii="Arial" w:hAnsi="Arial" w:cs="Arial"/>
          <w:b/>
          <w:i/>
          <w:sz w:val="24"/>
          <w:szCs w:val="24"/>
        </w:rPr>
        <w:t>Odstąpienie od umowy</w:t>
      </w:r>
    </w:p>
    <w:p w:rsidR="000C0C07" w:rsidRPr="00045950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Oprócz przypadków wymienionych w treści tytułu XV kodeksu cywilnego, Zamawiającemu przysługuje prawo odstąpienia od umowy jeżeli: </w:t>
      </w:r>
    </w:p>
    <w:p w:rsidR="000C0C07" w:rsidRPr="00045950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 nastąpi upadłość lub rozwiązanie firmy Wykonawcy, </w:t>
      </w:r>
    </w:p>
    <w:p w:rsidR="000C0C07" w:rsidRPr="00045950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 zostanie wydany nakaz zajęcia majątku Wykonawcy, </w:t>
      </w:r>
    </w:p>
    <w:p w:rsidR="000C0C07" w:rsidRPr="00045950" w:rsidRDefault="000C0C07" w:rsidP="004E103B">
      <w:pPr>
        <w:pStyle w:val="Tekstpodstawowy"/>
        <w:numPr>
          <w:ilvl w:val="1"/>
          <w:numId w:val="9"/>
        </w:numPr>
        <w:tabs>
          <w:tab w:val="left" w:pos="411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pomimo uprzednich pisemnych dwukrotnych zastrzeżeń ze strony Zamawiającego Wykonawca nie realizuje </w:t>
      </w:r>
      <w:r w:rsidR="004E103B" w:rsidRPr="00045950">
        <w:rPr>
          <w:rFonts w:ascii="Arial" w:hAnsi="Arial" w:cs="Arial"/>
          <w:bCs/>
          <w:sz w:val="24"/>
          <w:szCs w:val="24"/>
        </w:rPr>
        <w:t xml:space="preserve">usług </w:t>
      </w:r>
      <w:r w:rsidRPr="00045950">
        <w:rPr>
          <w:rFonts w:ascii="Arial" w:hAnsi="Arial" w:cs="Arial"/>
          <w:bCs/>
          <w:sz w:val="24"/>
          <w:szCs w:val="24"/>
        </w:rPr>
        <w:t>zgodnie z umową lub uporczywie i w rażący sposób</w:t>
      </w:r>
      <w:r w:rsidR="00CD0387" w:rsidRPr="00045950">
        <w:rPr>
          <w:rFonts w:ascii="Arial" w:hAnsi="Arial" w:cs="Arial"/>
          <w:bCs/>
          <w:sz w:val="24"/>
          <w:szCs w:val="24"/>
        </w:rPr>
        <w:t xml:space="preserve"> zaniedbuje zobowiązania umowne</w:t>
      </w:r>
      <w:r w:rsidR="00F43512" w:rsidRPr="00045950">
        <w:rPr>
          <w:rFonts w:ascii="Arial" w:hAnsi="Arial" w:cs="Arial"/>
          <w:bCs/>
          <w:sz w:val="24"/>
          <w:szCs w:val="24"/>
        </w:rPr>
        <w:t>,</w:t>
      </w:r>
    </w:p>
    <w:p w:rsidR="000C0C07" w:rsidRPr="00045950" w:rsidRDefault="000C0C07" w:rsidP="000C0C07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 Wykonawca nie rozpoczął realizacji umowy bez uzasadnionych przyczyn</w:t>
      </w:r>
      <w:r w:rsidR="00F43512" w:rsidRPr="00045950">
        <w:rPr>
          <w:rFonts w:ascii="Arial" w:hAnsi="Arial" w:cs="Arial"/>
          <w:bCs/>
          <w:sz w:val="24"/>
          <w:szCs w:val="24"/>
        </w:rPr>
        <w:t>,</w:t>
      </w:r>
      <w:r w:rsidRPr="00045950">
        <w:rPr>
          <w:rFonts w:ascii="Arial" w:hAnsi="Arial" w:cs="Arial"/>
          <w:bCs/>
          <w:sz w:val="24"/>
          <w:szCs w:val="24"/>
        </w:rPr>
        <w:t xml:space="preserve"> </w:t>
      </w:r>
      <w:r w:rsidR="00F43512" w:rsidRPr="00045950">
        <w:rPr>
          <w:rFonts w:ascii="Arial" w:hAnsi="Arial" w:cs="Arial"/>
          <w:bCs/>
          <w:sz w:val="24"/>
          <w:szCs w:val="24"/>
        </w:rPr>
        <w:t>nie przestrzegając terminów ustalonych</w:t>
      </w:r>
      <w:r w:rsidR="00045950" w:rsidRPr="00045950">
        <w:rPr>
          <w:rFonts w:ascii="Arial" w:hAnsi="Arial" w:cs="Arial"/>
          <w:bCs/>
          <w:sz w:val="24"/>
          <w:szCs w:val="24"/>
        </w:rPr>
        <w:t xml:space="preserve"> w § 1 ust. 3</w:t>
      </w:r>
      <w:r w:rsidRPr="00045950">
        <w:rPr>
          <w:rFonts w:ascii="Arial" w:hAnsi="Arial" w:cs="Arial"/>
          <w:bCs/>
          <w:sz w:val="24"/>
          <w:szCs w:val="24"/>
        </w:rPr>
        <w:t xml:space="preserve"> niniejszej umowy. </w:t>
      </w:r>
    </w:p>
    <w:p w:rsidR="000C0C07" w:rsidRPr="00045950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Odstąpienie od umowy powinno nastąpić w formie pisemnej pod rygorem nieważności takiego oświadczenia i powinno zawierać uzasadnienie </w:t>
      </w:r>
    </w:p>
    <w:p w:rsidR="000C0C07" w:rsidRPr="00045950" w:rsidRDefault="000C0C07" w:rsidP="000C0C07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W przypadku odstąpienia od umowy Wykonawcę i Zamawiającego obciążają następujące obowiązki szczegółowe: </w:t>
      </w:r>
    </w:p>
    <w:p w:rsidR="00185B77" w:rsidRPr="00045950" w:rsidRDefault="000C0C07" w:rsidP="00045950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lastRenderedPageBreak/>
        <w:t>Wykonawca obowiązany jest</w:t>
      </w:r>
      <w:r w:rsidR="00045950" w:rsidRPr="00045950">
        <w:rPr>
          <w:rFonts w:ascii="Arial" w:hAnsi="Arial" w:cs="Arial"/>
          <w:bCs/>
          <w:sz w:val="24"/>
          <w:szCs w:val="24"/>
        </w:rPr>
        <w:t xml:space="preserve"> </w:t>
      </w:r>
      <w:r w:rsidRPr="00045950">
        <w:rPr>
          <w:rFonts w:ascii="Arial" w:hAnsi="Arial" w:cs="Arial"/>
          <w:bCs/>
          <w:sz w:val="24"/>
          <w:szCs w:val="24"/>
        </w:rPr>
        <w:t xml:space="preserve">w terminie 7 dni od daty odstąpienia od umowy sporządzić, przy udziale komisji powołanej do odbioru </w:t>
      </w:r>
      <w:r w:rsidR="004E103B" w:rsidRPr="00045950">
        <w:rPr>
          <w:rFonts w:ascii="Arial" w:hAnsi="Arial" w:cs="Arial"/>
          <w:bCs/>
          <w:sz w:val="24"/>
          <w:szCs w:val="24"/>
        </w:rPr>
        <w:t xml:space="preserve">prac </w:t>
      </w:r>
      <w:r w:rsidRPr="00045950">
        <w:rPr>
          <w:rFonts w:ascii="Arial" w:hAnsi="Arial" w:cs="Arial"/>
          <w:bCs/>
          <w:sz w:val="24"/>
          <w:szCs w:val="24"/>
        </w:rPr>
        <w:t>ze strony Zamawia</w:t>
      </w:r>
      <w:r w:rsidR="004E103B" w:rsidRPr="00045950">
        <w:rPr>
          <w:rFonts w:ascii="Arial" w:hAnsi="Arial" w:cs="Arial"/>
          <w:bCs/>
          <w:sz w:val="24"/>
          <w:szCs w:val="24"/>
        </w:rPr>
        <w:t>jącego</w:t>
      </w:r>
      <w:r w:rsidRPr="00045950">
        <w:rPr>
          <w:rFonts w:ascii="Arial" w:hAnsi="Arial" w:cs="Arial"/>
          <w:bCs/>
          <w:sz w:val="24"/>
          <w:szCs w:val="24"/>
        </w:rPr>
        <w:t xml:space="preserve">. </w:t>
      </w:r>
    </w:p>
    <w:p w:rsidR="000C0C07" w:rsidRPr="00045950" w:rsidRDefault="000C0C07" w:rsidP="00045950">
      <w:pPr>
        <w:pStyle w:val="Tekstpodstawowy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>Zamawiający w razie odstąpienia od umowy z przyczyn, za które Wykonawca nie odpowiada obowiązany jest</w:t>
      </w:r>
      <w:r w:rsidR="00045950" w:rsidRPr="00045950">
        <w:rPr>
          <w:rFonts w:ascii="Arial" w:hAnsi="Arial" w:cs="Arial"/>
          <w:bCs/>
          <w:sz w:val="24"/>
          <w:szCs w:val="24"/>
        </w:rPr>
        <w:t xml:space="preserve"> </w:t>
      </w:r>
      <w:r w:rsidRPr="00045950">
        <w:rPr>
          <w:rFonts w:ascii="Arial" w:hAnsi="Arial" w:cs="Arial"/>
          <w:bCs/>
          <w:sz w:val="24"/>
          <w:szCs w:val="24"/>
        </w:rPr>
        <w:t xml:space="preserve">dokonać odbioru </w:t>
      </w:r>
      <w:r w:rsidR="004E103B" w:rsidRPr="00045950">
        <w:rPr>
          <w:rFonts w:ascii="Arial" w:hAnsi="Arial" w:cs="Arial"/>
          <w:bCs/>
          <w:sz w:val="24"/>
          <w:szCs w:val="24"/>
        </w:rPr>
        <w:t xml:space="preserve">prac </w:t>
      </w:r>
      <w:r w:rsidRPr="00045950">
        <w:rPr>
          <w:rFonts w:ascii="Arial" w:hAnsi="Arial" w:cs="Arial"/>
          <w:bCs/>
          <w:sz w:val="24"/>
          <w:szCs w:val="24"/>
        </w:rPr>
        <w:t xml:space="preserve">przerwanych oraz wypłacić wynagrodzenie za </w:t>
      </w:r>
      <w:r w:rsidR="007A6533" w:rsidRPr="00045950">
        <w:rPr>
          <w:rFonts w:ascii="Arial" w:hAnsi="Arial" w:cs="Arial"/>
          <w:bCs/>
          <w:sz w:val="24"/>
          <w:szCs w:val="24"/>
        </w:rPr>
        <w:t>usługę, która została wykonana</w:t>
      </w:r>
      <w:r w:rsidRPr="00045950">
        <w:rPr>
          <w:rFonts w:ascii="Arial" w:hAnsi="Arial" w:cs="Arial"/>
          <w:bCs/>
          <w:sz w:val="24"/>
          <w:szCs w:val="24"/>
        </w:rPr>
        <w:t xml:space="preserve"> do dnia odstąpienia od umowy, </w:t>
      </w:r>
    </w:p>
    <w:p w:rsidR="000C0C07" w:rsidRPr="00045950" w:rsidRDefault="000C0C07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950">
        <w:rPr>
          <w:rFonts w:ascii="Arial" w:hAnsi="Arial" w:cs="Arial"/>
          <w:b/>
          <w:bCs/>
          <w:sz w:val="24"/>
          <w:szCs w:val="24"/>
        </w:rPr>
        <w:t>§</w:t>
      </w:r>
      <w:r w:rsidR="000716BC" w:rsidRPr="00045950">
        <w:rPr>
          <w:rFonts w:ascii="Arial" w:hAnsi="Arial" w:cs="Arial"/>
          <w:b/>
          <w:bCs/>
          <w:sz w:val="24"/>
          <w:szCs w:val="24"/>
        </w:rPr>
        <w:t xml:space="preserve"> 5</w:t>
      </w:r>
    </w:p>
    <w:p w:rsidR="000716BC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45950">
        <w:rPr>
          <w:rFonts w:ascii="Arial" w:hAnsi="Arial" w:cs="Arial"/>
          <w:b/>
          <w:bCs/>
          <w:i/>
          <w:sz w:val="24"/>
          <w:szCs w:val="24"/>
        </w:rPr>
        <w:t>Zmiany Umowy</w:t>
      </w:r>
    </w:p>
    <w:p w:rsidR="000C0C07" w:rsidRPr="00045950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Zamawiający dopuszcza dokonanie zmian umowy na warunkach określonych poniżej:</w:t>
      </w:r>
    </w:p>
    <w:p w:rsidR="000C0C07" w:rsidRPr="00045950" w:rsidRDefault="000C0C07" w:rsidP="000C0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przekształcenie lub zmiana siedziby którejkolwiek ze stron umowy.</w:t>
      </w:r>
    </w:p>
    <w:p w:rsidR="000C0C07" w:rsidRPr="00045950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Przedłużenie terminu zakończenia </w:t>
      </w:r>
      <w:r w:rsidR="00C84C6F" w:rsidRPr="00045950">
        <w:rPr>
          <w:rFonts w:ascii="Arial" w:hAnsi="Arial" w:cs="Arial"/>
          <w:bCs/>
          <w:sz w:val="24"/>
          <w:szCs w:val="24"/>
        </w:rPr>
        <w:t>usług</w:t>
      </w:r>
      <w:r w:rsidRPr="00045950">
        <w:rPr>
          <w:rFonts w:ascii="Arial" w:hAnsi="Arial" w:cs="Arial"/>
          <w:bCs/>
          <w:sz w:val="24"/>
          <w:szCs w:val="24"/>
        </w:rPr>
        <w:t xml:space="preserve"> ustalonego w </w:t>
      </w:r>
      <w:r w:rsidR="001B26AD" w:rsidRPr="00045950">
        <w:rPr>
          <w:rFonts w:ascii="Arial" w:hAnsi="Arial" w:cs="Arial"/>
          <w:bCs/>
          <w:sz w:val="24"/>
          <w:szCs w:val="24"/>
        </w:rPr>
        <w:t>§1 pkt 2</w:t>
      </w:r>
      <w:r w:rsidRPr="00045950">
        <w:rPr>
          <w:rFonts w:ascii="Arial" w:hAnsi="Arial" w:cs="Arial"/>
          <w:bCs/>
          <w:sz w:val="24"/>
          <w:szCs w:val="24"/>
        </w:rPr>
        <w:t xml:space="preserve"> dopuszczalne jest wyłącznie</w:t>
      </w:r>
      <w:r w:rsidR="00EA0A03" w:rsidRPr="00045950">
        <w:rPr>
          <w:rFonts w:ascii="Arial" w:hAnsi="Arial" w:cs="Arial"/>
          <w:bCs/>
          <w:sz w:val="24"/>
          <w:szCs w:val="24"/>
        </w:rPr>
        <w:t xml:space="preserve"> </w:t>
      </w:r>
      <w:r w:rsidRPr="00045950">
        <w:rPr>
          <w:rFonts w:ascii="Arial" w:hAnsi="Arial" w:cs="Arial"/>
          <w:bCs/>
          <w:sz w:val="24"/>
          <w:szCs w:val="24"/>
        </w:rPr>
        <w:t>w przypadku:</w:t>
      </w:r>
    </w:p>
    <w:p w:rsidR="000C0C07" w:rsidRPr="00045950" w:rsidRDefault="000C0C07" w:rsidP="000C0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 działania siły wyższej</w:t>
      </w:r>
    </w:p>
    <w:p w:rsidR="00E76BE5" w:rsidRPr="00045950" w:rsidRDefault="007A6533" w:rsidP="007A653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>w</w:t>
      </w:r>
      <w:r w:rsidR="00C84C6F" w:rsidRPr="00045950">
        <w:rPr>
          <w:rFonts w:ascii="Arial" w:hAnsi="Arial" w:cs="Arial"/>
          <w:bCs/>
          <w:sz w:val="24"/>
          <w:szCs w:val="24"/>
        </w:rPr>
        <w:t xml:space="preserve">ystąpienia warunków atmosferycznych uniemożliwiających wykonanie usługi w </w:t>
      </w:r>
      <w:r w:rsidR="00045950">
        <w:rPr>
          <w:rFonts w:ascii="Arial" w:hAnsi="Arial" w:cs="Arial"/>
          <w:bCs/>
          <w:sz w:val="24"/>
          <w:szCs w:val="24"/>
        </w:rPr>
        <w:t>wyznaczonych terminach w § 1 ust. 3</w:t>
      </w:r>
    </w:p>
    <w:p w:rsidR="000C0C07" w:rsidRPr="00045950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 xml:space="preserve">W sytuacjach opisanych w ust. 2  przedłużenie terminu zakończenia </w:t>
      </w:r>
      <w:r w:rsidR="004E103B" w:rsidRPr="00045950">
        <w:rPr>
          <w:rFonts w:ascii="Arial" w:hAnsi="Arial" w:cs="Arial"/>
          <w:bCs/>
          <w:sz w:val="24"/>
          <w:szCs w:val="24"/>
        </w:rPr>
        <w:t>usługi</w:t>
      </w:r>
      <w:r w:rsidRPr="00045950">
        <w:rPr>
          <w:rFonts w:ascii="Arial" w:hAnsi="Arial" w:cs="Arial"/>
          <w:bCs/>
          <w:sz w:val="24"/>
          <w:szCs w:val="24"/>
        </w:rPr>
        <w:t xml:space="preserve"> wymaga pisemnego wniosku Wykonawcy wraz z uzasadnieniem, potwierdzonego przez</w:t>
      </w:r>
      <w:r w:rsidR="00EA0A03" w:rsidRPr="00045950">
        <w:rPr>
          <w:rFonts w:ascii="Arial" w:hAnsi="Arial" w:cs="Arial"/>
          <w:bCs/>
          <w:sz w:val="24"/>
          <w:szCs w:val="24"/>
        </w:rPr>
        <w:t xml:space="preserve"> </w:t>
      </w:r>
      <w:r w:rsidRPr="00045950">
        <w:rPr>
          <w:rFonts w:ascii="Arial" w:hAnsi="Arial" w:cs="Arial"/>
          <w:bCs/>
          <w:sz w:val="24"/>
          <w:szCs w:val="24"/>
        </w:rPr>
        <w:t>Zamawiającego oraz aneksu podpisanego przez umocowanych przedstawicieli Zamawiającego i Wykonawcy.</w:t>
      </w:r>
      <w:r w:rsidR="00EA0A03" w:rsidRPr="00045950">
        <w:rPr>
          <w:rFonts w:ascii="Arial" w:hAnsi="Arial" w:cs="Arial"/>
          <w:bCs/>
          <w:sz w:val="24"/>
          <w:szCs w:val="24"/>
        </w:rPr>
        <w:t xml:space="preserve"> </w:t>
      </w:r>
      <w:r w:rsidRPr="00045950">
        <w:rPr>
          <w:rFonts w:ascii="Arial" w:hAnsi="Arial" w:cs="Arial"/>
          <w:bCs/>
          <w:sz w:val="24"/>
          <w:szCs w:val="24"/>
        </w:rPr>
        <w:t>Termin powiadomienia o zaistniałym fakcie nie może nastąpić później niż 7 dni przed ustalonym dniem zakończenia prac podanych w §1 ust 2.</w:t>
      </w:r>
    </w:p>
    <w:p w:rsidR="000C0C07" w:rsidRPr="00045950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W przypadku chęci powierzenia przez Wykonawcę wykonania części zadania podwykonawcy konieczne jest uzyskanie zgody Zamawiającego na powyższe podwykonawstwo. </w:t>
      </w:r>
    </w:p>
    <w:p w:rsidR="000C0C07" w:rsidRPr="00045950" w:rsidRDefault="000C0C07" w:rsidP="000C0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Wszelkie zmiany i uzupełnienia niniejszej umowy dla swojej ważności wymagają pisemnego aneksu pod rygorem nieważności.</w:t>
      </w:r>
    </w:p>
    <w:p w:rsidR="000C0C07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>§ 6</w:t>
      </w:r>
    </w:p>
    <w:p w:rsidR="000716BC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>Klauzula informacyjna</w:t>
      </w:r>
    </w:p>
    <w:p w:rsidR="000716BC" w:rsidRPr="00045950" w:rsidRDefault="000C0C07" w:rsidP="00AE4561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 xml:space="preserve">Administratorem danych osobowych jest Wójt Gminy Obrowo. Możesz się z nim kontaktować w następujący sposób: listownie na adres siedziby: Urząd Gminy w Obrowie, ul. Aleja Lipowa 27, 87 – 126 Obrowo, e-mailowo:  </w:t>
      </w:r>
      <w:r w:rsidRPr="00045950">
        <w:rPr>
          <w:rFonts w:ascii="Arial" w:hAnsi="Arial" w:cs="Arial"/>
          <w:sz w:val="24"/>
          <w:szCs w:val="24"/>
          <w:u w:val="single"/>
        </w:rPr>
        <w:t>obrowo@obrowo.pl</w:t>
      </w:r>
      <w:r w:rsidRPr="00045950">
        <w:rPr>
          <w:rFonts w:ascii="Arial" w:hAnsi="Arial" w:cs="Arial"/>
          <w:sz w:val="24"/>
          <w:szCs w:val="24"/>
        </w:rPr>
        <w:t xml:space="preserve">, telefonicznie: 56 678 60 22. Do kontaktów w sprawie ochrony danych osobowych został także powołany inspektor ochrony danych, z którym możesz się kontaktować wysyłając e-mail na adres </w:t>
      </w:r>
      <w:hyperlink r:id="rId7" w:history="1">
        <w:r w:rsidRPr="00045950">
          <w:rPr>
            <w:rFonts w:ascii="Arial" w:hAnsi="Arial" w:cs="Arial"/>
            <w:sz w:val="24"/>
            <w:szCs w:val="24"/>
            <w:u w:val="single"/>
          </w:rPr>
          <w:t>iod@obrowo.pl</w:t>
        </w:r>
      </w:hyperlink>
      <w:r w:rsidRPr="00045950">
        <w:rPr>
          <w:rFonts w:ascii="Arial" w:hAnsi="Arial" w:cs="Arial"/>
          <w:sz w:val="24"/>
          <w:szCs w:val="24"/>
        </w:rPr>
        <w:t xml:space="preserve">. Przetwarzanie danych osobowych  odbywa się na zasadzie 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 oraz  art. 6 ust. 1 lit b) RODO, w związku z ustawą z dnia 11 września 2019 r. Prawo zamówień publicznych i regulaminem udzielania zamówień publicznych w celu wykonania umowy, której stroną jest osoba, której dane dotyczą tj. zawarcie odpłatnej umowy zawieranej między zamawiającym a wykonawcą, której przedmiotem jest </w:t>
      </w:r>
      <w:r w:rsidR="00F43512" w:rsidRPr="00045950">
        <w:rPr>
          <w:rFonts w:ascii="Arial" w:hAnsi="Arial" w:cs="Arial"/>
          <w:sz w:val="24"/>
          <w:szCs w:val="24"/>
        </w:rPr>
        <w:t>usługa</w:t>
      </w:r>
      <w:r w:rsidRPr="00045950">
        <w:rPr>
          <w:rFonts w:ascii="Arial" w:hAnsi="Arial" w:cs="Arial"/>
          <w:sz w:val="24"/>
          <w:szCs w:val="24"/>
        </w:rPr>
        <w:t xml:space="preserve"> (też umowa o podwykonawstwo). Uznaje się, że przystępujący do </w:t>
      </w:r>
      <w:r w:rsidR="009A1C4D" w:rsidRPr="00045950">
        <w:rPr>
          <w:rFonts w:ascii="Arial" w:hAnsi="Arial" w:cs="Arial"/>
          <w:sz w:val="24"/>
          <w:szCs w:val="24"/>
        </w:rPr>
        <w:t>postępowania</w:t>
      </w:r>
      <w:r w:rsidRPr="00045950">
        <w:rPr>
          <w:rFonts w:ascii="Arial" w:hAnsi="Arial" w:cs="Arial"/>
          <w:sz w:val="24"/>
          <w:szCs w:val="24"/>
        </w:rPr>
        <w:t xml:space="preserve"> zapozna</w:t>
      </w:r>
      <w:bookmarkStart w:id="1" w:name="_Hlk75850973"/>
      <w:r w:rsidRPr="00045950">
        <w:rPr>
          <w:rFonts w:ascii="Arial" w:hAnsi="Arial" w:cs="Arial"/>
          <w:sz w:val="24"/>
          <w:szCs w:val="24"/>
        </w:rPr>
        <w:t>li się z klauzulą informacyjną zawartą w zapytaniu ofertowym,</w:t>
      </w:r>
      <w:bookmarkEnd w:id="1"/>
    </w:p>
    <w:p w:rsidR="00045950" w:rsidRDefault="00045950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5950" w:rsidRDefault="00045950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C07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950">
        <w:rPr>
          <w:rFonts w:ascii="Arial" w:hAnsi="Arial" w:cs="Arial"/>
          <w:b/>
          <w:bCs/>
          <w:sz w:val="24"/>
          <w:szCs w:val="24"/>
        </w:rPr>
        <w:lastRenderedPageBreak/>
        <w:t>§ 7</w:t>
      </w:r>
    </w:p>
    <w:p w:rsidR="000716BC" w:rsidRPr="00045950" w:rsidRDefault="000716BC" w:rsidP="000C0C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950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E76BE5" w:rsidRPr="00045950" w:rsidRDefault="000C0C07" w:rsidP="005453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>W sprawach nieuregulowanych niniejszą umową mają zastosowanie przepisy ustawy z dnia 23 kwietnia 1964r.- Kodeks Cywilny (</w:t>
      </w:r>
      <w:r w:rsidR="0054531C" w:rsidRPr="00045950">
        <w:rPr>
          <w:rFonts w:ascii="Arial" w:hAnsi="Arial" w:cs="Arial"/>
          <w:bCs/>
          <w:sz w:val="24"/>
          <w:szCs w:val="24"/>
        </w:rPr>
        <w:t xml:space="preserve">t.j. Dz. U. z  2020 r. poz. 1740 </w:t>
      </w:r>
      <w:r w:rsidRPr="00045950">
        <w:rPr>
          <w:rFonts w:ascii="Arial" w:hAnsi="Arial" w:cs="Arial"/>
          <w:bCs/>
          <w:sz w:val="24"/>
          <w:szCs w:val="24"/>
        </w:rPr>
        <w:t xml:space="preserve">ze zm.) </w:t>
      </w:r>
    </w:p>
    <w:p w:rsidR="000C0C07" w:rsidRPr="00045950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bCs/>
          <w:sz w:val="24"/>
          <w:szCs w:val="24"/>
        </w:rPr>
        <w:t>Spory wynikające z wykonania niniejszej umowy rozstrzygać będzie Sąd właściwy dla siedziby Zamawiającego.</w:t>
      </w:r>
    </w:p>
    <w:p w:rsidR="000C0C07" w:rsidRPr="00045950" w:rsidRDefault="000C0C07" w:rsidP="000C0C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5950">
        <w:rPr>
          <w:rFonts w:ascii="Arial" w:hAnsi="Arial" w:cs="Arial"/>
          <w:sz w:val="24"/>
          <w:szCs w:val="24"/>
        </w:rPr>
        <w:t>Umowę sporządzono w trzech  jednobrzmiących egzemplarzach, 2 egzemplarze dla Zamawiającego, 1 egzemplarz dla Wykonawcy.</w:t>
      </w:r>
    </w:p>
    <w:p w:rsidR="0040316D" w:rsidRPr="00045950" w:rsidRDefault="0040316D" w:rsidP="0040316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C0C07" w:rsidRPr="00045950" w:rsidRDefault="000C0C07" w:rsidP="000C0C0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5950">
        <w:rPr>
          <w:rFonts w:ascii="Arial" w:hAnsi="Arial" w:cs="Arial"/>
          <w:b/>
          <w:sz w:val="24"/>
          <w:szCs w:val="24"/>
        </w:rPr>
        <w:t xml:space="preserve">Zamawiający </w:t>
      </w:r>
      <w:r w:rsidRPr="00045950">
        <w:rPr>
          <w:rFonts w:ascii="Arial" w:hAnsi="Arial" w:cs="Arial"/>
          <w:b/>
          <w:sz w:val="24"/>
          <w:szCs w:val="24"/>
        </w:rPr>
        <w:tab/>
      </w:r>
      <w:r w:rsidRPr="00045950">
        <w:rPr>
          <w:rFonts w:ascii="Arial" w:hAnsi="Arial" w:cs="Arial"/>
          <w:b/>
          <w:sz w:val="24"/>
          <w:szCs w:val="24"/>
        </w:rPr>
        <w:tab/>
      </w:r>
      <w:r w:rsidRPr="00045950">
        <w:rPr>
          <w:rFonts w:ascii="Arial" w:hAnsi="Arial" w:cs="Arial"/>
          <w:b/>
          <w:sz w:val="24"/>
          <w:szCs w:val="24"/>
        </w:rPr>
        <w:tab/>
      </w:r>
      <w:r w:rsidRPr="00045950">
        <w:rPr>
          <w:rFonts w:ascii="Arial" w:hAnsi="Arial" w:cs="Arial"/>
          <w:b/>
          <w:sz w:val="24"/>
          <w:szCs w:val="24"/>
        </w:rPr>
        <w:tab/>
      </w:r>
      <w:r w:rsidRPr="00045950">
        <w:rPr>
          <w:rFonts w:ascii="Arial" w:hAnsi="Arial" w:cs="Arial"/>
          <w:b/>
          <w:sz w:val="24"/>
          <w:szCs w:val="24"/>
        </w:rPr>
        <w:tab/>
      </w:r>
      <w:r w:rsidRPr="00045950">
        <w:rPr>
          <w:rFonts w:ascii="Arial" w:hAnsi="Arial" w:cs="Arial"/>
          <w:b/>
          <w:sz w:val="24"/>
          <w:szCs w:val="24"/>
        </w:rPr>
        <w:tab/>
        <w:t>Wykonawca</w:t>
      </w:r>
    </w:p>
    <w:p w:rsidR="000C0C07" w:rsidRPr="00045950" w:rsidRDefault="000C0C07" w:rsidP="000C0C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5B0D" w:rsidRPr="00045950" w:rsidRDefault="00895B0D" w:rsidP="00AD0E0D">
      <w:pPr>
        <w:rPr>
          <w:rFonts w:ascii="Arial" w:hAnsi="Arial" w:cs="Arial"/>
          <w:sz w:val="24"/>
          <w:szCs w:val="24"/>
        </w:rPr>
      </w:pPr>
    </w:p>
    <w:sectPr w:rsidR="00895B0D" w:rsidRPr="00045950" w:rsidSect="000E10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76" w:rsidRDefault="00157076" w:rsidP="00A32D75">
      <w:pPr>
        <w:spacing w:after="0" w:line="240" w:lineRule="auto"/>
      </w:pPr>
      <w:r>
        <w:separator/>
      </w:r>
    </w:p>
  </w:endnote>
  <w:endnote w:type="continuationSeparator" w:id="1">
    <w:p w:rsidR="00157076" w:rsidRDefault="00157076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76" w:rsidRDefault="00157076" w:rsidP="00A32D75">
      <w:pPr>
        <w:spacing w:after="0" w:line="240" w:lineRule="auto"/>
      </w:pPr>
      <w:r>
        <w:separator/>
      </w:r>
    </w:p>
  </w:footnote>
  <w:footnote w:type="continuationSeparator" w:id="1">
    <w:p w:rsidR="00157076" w:rsidRDefault="00157076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0E10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163901</wp:posOffset>
          </wp:positionH>
          <wp:positionV relativeFrom="paragraph">
            <wp:posOffset>-216104</wp:posOffset>
          </wp:positionV>
          <wp:extent cx="1225550" cy="5245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F3"/>
    <w:multiLevelType w:val="hybridMultilevel"/>
    <w:tmpl w:val="1FE86D88"/>
    <w:lvl w:ilvl="0" w:tplc="725CBB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6D48"/>
    <w:multiLevelType w:val="hybridMultilevel"/>
    <w:tmpl w:val="5BC85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2672D"/>
    <w:multiLevelType w:val="hybridMultilevel"/>
    <w:tmpl w:val="D6B47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32DE6"/>
    <w:multiLevelType w:val="hybridMultilevel"/>
    <w:tmpl w:val="8F4488A0"/>
    <w:lvl w:ilvl="0" w:tplc="F7FE535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85C94"/>
    <w:multiLevelType w:val="hybridMultilevel"/>
    <w:tmpl w:val="2B7CA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37BD6"/>
    <w:multiLevelType w:val="hybridMultilevel"/>
    <w:tmpl w:val="148C8C16"/>
    <w:lvl w:ilvl="0" w:tplc="79CE53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DDA5C0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133E7"/>
    <w:multiLevelType w:val="hybridMultilevel"/>
    <w:tmpl w:val="4DDA2C7A"/>
    <w:lvl w:ilvl="0" w:tplc="509496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239B3"/>
    <w:multiLevelType w:val="hybridMultilevel"/>
    <w:tmpl w:val="72C6B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E33A05"/>
    <w:multiLevelType w:val="hybridMultilevel"/>
    <w:tmpl w:val="BDD299C2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F465D6E">
      <w:start w:val="1"/>
      <w:numFmt w:val="lowerLetter"/>
      <w:suff w:val="nothing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45082"/>
    <w:multiLevelType w:val="hybridMultilevel"/>
    <w:tmpl w:val="AE8842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5BE2"/>
    <w:multiLevelType w:val="hybridMultilevel"/>
    <w:tmpl w:val="030A116A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E45C80"/>
    <w:multiLevelType w:val="hybridMultilevel"/>
    <w:tmpl w:val="B1AC7F86"/>
    <w:lvl w:ilvl="0" w:tplc="24368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FA8"/>
    <w:multiLevelType w:val="hybridMultilevel"/>
    <w:tmpl w:val="CC36AF1C"/>
    <w:lvl w:ilvl="0" w:tplc="69B251AC">
      <w:start w:val="1"/>
      <w:numFmt w:val="decimal"/>
      <w:lvlText w:val="%1."/>
      <w:lvlJc w:val="left"/>
      <w:pPr>
        <w:ind w:left="39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B4F46DFE">
      <w:numFmt w:val="bullet"/>
      <w:lvlText w:val="•"/>
      <w:lvlJc w:val="left"/>
      <w:pPr>
        <w:ind w:left="1374" w:hanging="284"/>
      </w:pPr>
      <w:rPr>
        <w:lang w:val="pl-PL" w:eastAsia="en-US" w:bidi="ar-SA"/>
      </w:rPr>
    </w:lvl>
    <w:lvl w:ilvl="2" w:tplc="4C8E3974">
      <w:numFmt w:val="bullet"/>
      <w:lvlText w:val="•"/>
      <w:lvlJc w:val="left"/>
      <w:pPr>
        <w:ind w:left="2349" w:hanging="284"/>
      </w:pPr>
      <w:rPr>
        <w:lang w:val="pl-PL" w:eastAsia="en-US" w:bidi="ar-SA"/>
      </w:rPr>
    </w:lvl>
    <w:lvl w:ilvl="3" w:tplc="8F8085A8">
      <w:numFmt w:val="bullet"/>
      <w:lvlText w:val="•"/>
      <w:lvlJc w:val="left"/>
      <w:pPr>
        <w:ind w:left="3323" w:hanging="284"/>
      </w:pPr>
      <w:rPr>
        <w:lang w:val="pl-PL" w:eastAsia="en-US" w:bidi="ar-SA"/>
      </w:rPr>
    </w:lvl>
    <w:lvl w:ilvl="4" w:tplc="F9FA8F2E">
      <w:numFmt w:val="bullet"/>
      <w:lvlText w:val="•"/>
      <w:lvlJc w:val="left"/>
      <w:pPr>
        <w:ind w:left="4298" w:hanging="284"/>
      </w:pPr>
      <w:rPr>
        <w:lang w:val="pl-PL" w:eastAsia="en-US" w:bidi="ar-SA"/>
      </w:rPr>
    </w:lvl>
    <w:lvl w:ilvl="5" w:tplc="5B0E9452">
      <w:numFmt w:val="bullet"/>
      <w:lvlText w:val="•"/>
      <w:lvlJc w:val="left"/>
      <w:pPr>
        <w:ind w:left="5273" w:hanging="284"/>
      </w:pPr>
      <w:rPr>
        <w:lang w:val="pl-PL" w:eastAsia="en-US" w:bidi="ar-SA"/>
      </w:rPr>
    </w:lvl>
    <w:lvl w:ilvl="6" w:tplc="B560BAE4">
      <w:numFmt w:val="bullet"/>
      <w:lvlText w:val="•"/>
      <w:lvlJc w:val="left"/>
      <w:pPr>
        <w:ind w:left="6247" w:hanging="284"/>
      </w:pPr>
      <w:rPr>
        <w:lang w:val="pl-PL" w:eastAsia="en-US" w:bidi="ar-SA"/>
      </w:rPr>
    </w:lvl>
    <w:lvl w:ilvl="7" w:tplc="5C64CFCA">
      <w:numFmt w:val="bullet"/>
      <w:lvlText w:val="•"/>
      <w:lvlJc w:val="left"/>
      <w:pPr>
        <w:ind w:left="7222" w:hanging="284"/>
      </w:pPr>
      <w:rPr>
        <w:lang w:val="pl-PL" w:eastAsia="en-US" w:bidi="ar-SA"/>
      </w:rPr>
    </w:lvl>
    <w:lvl w:ilvl="8" w:tplc="37EE1982">
      <w:numFmt w:val="bullet"/>
      <w:lvlText w:val="•"/>
      <w:lvlJc w:val="left"/>
      <w:pPr>
        <w:ind w:left="8197" w:hanging="284"/>
      </w:pPr>
      <w:rPr>
        <w:lang w:val="pl-PL" w:eastAsia="en-US" w:bidi="ar-SA"/>
      </w:rPr>
    </w:lvl>
  </w:abstractNum>
  <w:abstractNum w:abstractNumId="16">
    <w:nsid w:val="68531355"/>
    <w:multiLevelType w:val="hybridMultilevel"/>
    <w:tmpl w:val="43D23446"/>
    <w:lvl w:ilvl="0" w:tplc="EED606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10A1C"/>
    <w:rsid w:val="00020F39"/>
    <w:rsid w:val="0003582E"/>
    <w:rsid w:val="00045950"/>
    <w:rsid w:val="00045A36"/>
    <w:rsid w:val="000478B3"/>
    <w:rsid w:val="00055727"/>
    <w:rsid w:val="000716BC"/>
    <w:rsid w:val="00086780"/>
    <w:rsid w:val="00092022"/>
    <w:rsid w:val="000C0C07"/>
    <w:rsid w:val="000E10A3"/>
    <w:rsid w:val="000E15E4"/>
    <w:rsid w:val="0012756B"/>
    <w:rsid w:val="00135066"/>
    <w:rsid w:val="00157076"/>
    <w:rsid w:val="001817A2"/>
    <w:rsid w:val="00185B77"/>
    <w:rsid w:val="00195817"/>
    <w:rsid w:val="001A54AC"/>
    <w:rsid w:val="001B26AD"/>
    <w:rsid w:val="001B3A38"/>
    <w:rsid w:val="001E2872"/>
    <w:rsid w:val="00207292"/>
    <w:rsid w:val="002242F1"/>
    <w:rsid w:val="00261F69"/>
    <w:rsid w:val="00262D30"/>
    <w:rsid w:val="00264D43"/>
    <w:rsid w:val="002657F3"/>
    <w:rsid w:val="00276D2A"/>
    <w:rsid w:val="00277495"/>
    <w:rsid w:val="002A3CAB"/>
    <w:rsid w:val="00337348"/>
    <w:rsid w:val="0037301D"/>
    <w:rsid w:val="003D38CB"/>
    <w:rsid w:val="0040316D"/>
    <w:rsid w:val="00423C62"/>
    <w:rsid w:val="00424606"/>
    <w:rsid w:val="004875C5"/>
    <w:rsid w:val="004A51A4"/>
    <w:rsid w:val="004E103B"/>
    <w:rsid w:val="005061BC"/>
    <w:rsid w:val="00507EB8"/>
    <w:rsid w:val="00516B6D"/>
    <w:rsid w:val="0054531C"/>
    <w:rsid w:val="005B093B"/>
    <w:rsid w:val="005C6DE4"/>
    <w:rsid w:val="00677DF6"/>
    <w:rsid w:val="00693D0E"/>
    <w:rsid w:val="006958E5"/>
    <w:rsid w:val="006D3456"/>
    <w:rsid w:val="006D473B"/>
    <w:rsid w:val="007479B7"/>
    <w:rsid w:val="007623E1"/>
    <w:rsid w:val="00785AA6"/>
    <w:rsid w:val="00796326"/>
    <w:rsid w:val="007A6533"/>
    <w:rsid w:val="007B0368"/>
    <w:rsid w:val="007B5ADC"/>
    <w:rsid w:val="00822A4C"/>
    <w:rsid w:val="00845147"/>
    <w:rsid w:val="00895B0D"/>
    <w:rsid w:val="00903FA0"/>
    <w:rsid w:val="00923785"/>
    <w:rsid w:val="00925747"/>
    <w:rsid w:val="00981A04"/>
    <w:rsid w:val="00993719"/>
    <w:rsid w:val="009A1C4D"/>
    <w:rsid w:val="009B3086"/>
    <w:rsid w:val="009F13ED"/>
    <w:rsid w:val="00A041F7"/>
    <w:rsid w:val="00A21E23"/>
    <w:rsid w:val="00A25447"/>
    <w:rsid w:val="00A32D75"/>
    <w:rsid w:val="00A53A56"/>
    <w:rsid w:val="00A734F1"/>
    <w:rsid w:val="00A87221"/>
    <w:rsid w:val="00A95441"/>
    <w:rsid w:val="00AA7D6F"/>
    <w:rsid w:val="00AB1EB6"/>
    <w:rsid w:val="00AD0E0D"/>
    <w:rsid w:val="00AD1BF3"/>
    <w:rsid w:val="00AE4561"/>
    <w:rsid w:val="00B27A01"/>
    <w:rsid w:val="00B707B7"/>
    <w:rsid w:val="00BB0646"/>
    <w:rsid w:val="00BB18BE"/>
    <w:rsid w:val="00BC042F"/>
    <w:rsid w:val="00BE443E"/>
    <w:rsid w:val="00BE6062"/>
    <w:rsid w:val="00BF1B82"/>
    <w:rsid w:val="00BF6C08"/>
    <w:rsid w:val="00C84C6F"/>
    <w:rsid w:val="00CC7E26"/>
    <w:rsid w:val="00CD0387"/>
    <w:rsid w:val="00CE35ED"/>
    <w:rsid w:val="00D313D2"/>
    <w:rsid w:val="00D432C1"/>
    <w:rsid w:val="00D70115"/>
    <w:rsid w:val="00DC2465"/>
    <w:rsid w:val="00DC64E4"/>
    <w:rsid w:val="00DD23A9"/>
    <w:rsid w:val="00DF2F24"/>
    <w:rsid w:val="00E040A0"/>
    <w:rsid w:val="00E31581"/>
    <w:rsid w:val="00E443F5"/>
    <w:rsid w:val="00E721DE"/>
    <w:rsid w:val="00E76BE5"/>
    <w:rsid w:val="00EA0A03"/>
    <w:rsid w:val="00EA6C84"/>
    <w:rsid w:val="00EE0819"/>
    <w:rsid w:val="00F43512"/>
    <w:rsid w:val="00F56882"/>
    <w:rsid w:val="00F6085E"/>
    <w:rsid w:val="00F64E46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0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C0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0C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0C07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0C0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0C0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C0C07"/>
    <w:rPr>
      <w:rFonts w:ascii="Calibri" w:eastAsia="Calibri" w:hAnsi="Calibri" w:cs="Times New Roman"/>
    </w:rPr>
  </w:style>
  <w:style w:type="paragraph" w:customStyle="1" w:styleId="Default">
    <w:name w:val="Default"/>
    <w:rsid w:val="000C0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51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516B6D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uiPriority w:val="99"/>
    <w:rsid w:val="0001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1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6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b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7</cp:revision>
  <cp:lastPrinted>2022-01-25T07:49:00Z</cp:lastPrinted>
  <dcterms:created xsi:type="dcterms:W3CDTF">2023-05-26T10:37:00Z</dcterms:created>
  <dcterms:modified xsi:type="dcterms:W3CDTF">2023-05-30T06:22:00Z</dcterms:modified>
</cp:coreProperties>
</file>