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3E" w:rsidRPr="00976821" w:rsidRDefault="006E1200" w:rsidP="00976821">
      <w:pPr>
        <w:spacing w:after="0" w:line="240" w:lineRule="auto"/>
        <w:ind w:left="142" w:right="0" w:firstLine="0"/>
        <w:jc w:val="right"/>
        <w:rPr>
          <w:color w:val="auto"/>
        </w:rPr>
      </w:pPr>
      <w:r>
        <w:rPr>
          <w:color w:val="auto"/>
        </w:rPr>
        <w:t>Obrowo</w:t>
      </w:r>
      <w:r w:rsidR="00791F03" w:rsidRPr="00976821">
        <w:rPr>
          <w:color w:val="auto"/>
          <w:szCs w:val="24"/>
        </w:rPr>
        <w:t>,</w:t>
      </w:r>
      <w:r w:rsidR="004A33BB" w:rsidRPr="00976821">
        <w:rPr>
          <w:color w:val="auto"/>
          <w:szCs w:val="24"/>
        </w:rPr>
        <w:t xml:space="preserve"> dnia </w:t>
      </w:r>
      <w:r w:rsidR="00192391">
        <w:rPr>
          <w:color w:val="auto"/>
          <w:szCs w:val="24"/>
        </w:rPr>
        <w:t>13.09.</w:t>
      </w:r>
      <w:r w:rsidR="004A33BB" w:rsidRPr="00976821">
        <w:rPr>
          <w:color w:val="auto"/>
          <w:szCs w:val="24"/>
        </w:rPr>
        <w:t>20</w:t>
      </w:r>
      <w:r w:rsidR="0054069C" w:rsidRPr="00976821">
        <w:rPr>
          <w:color w:val="auto"/>
          <w:szCs w:val="24"/>
        </w:rPr>
        <w:t>2</w:t>
      </w:r>
      <w:r w:rsidR="00976821" w:rsidRPr="00976821">
        <w:rPr>
          <w:color w:val="auto"/>
          <w:szCs w:val="24"/>
        </w:rPr>
        <w:t>1</w:t>
      </w:r>
      <w:r w:rsidR="002A5E3E" w:rsidRPr="00976821">
        <w:rPr>
          <w:color w:val="auto"/>
          <w:szCs w:val="24"/>
        </w:rPr>
        <w:t>r</w:t>
      </w:r>
      <w:r w:rsidR="004A33BB" w:rsidRPr="00976821">
        <w:rPr>
          <w:color w:val="auto"/>
          <w:szCs w:val="24"/>
        </w:rPr>
        <w:t>.</w:t>
      </w:r>
    </w:p>
    <w:p w:rsidR="002A5E3E" w:rsidRPr="00976821" w:rsidRDefault="002A5E3E" w:rsidP="00025317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:rsidR="002A5E3E" w:rsidRPr="00976821" w:rsidRDefault="00B8187A" w:rsidP="00025317">
      <w:pPr>
        <w:spacing w:after="0" w:line="240" w:lineRule="auto"/>
        <w:ind w:left="146" w:right="0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ZAPYTANIE O WYCENĘ</w:t>
      </w:r>
      <w:r w:rsidR="002A5E3E" w:rsidRPr="00976821">
        <w:rPr>
          <w:b/>
          <w:color w:val="auto"/>
          <w:szCs w:val="24"/>
        </w:rPr>
        <w:t xml:space="preserve"> USŁUGI </w:t>
      </w:r>
    </w:p>
    <w:p w:rsidR="00E72961" w:rsidRPr="00976821" w:rsidRDefault="002A5E3E" w:rsidP="00025317">
      <w:pPr>
        <w:spacing w:after="0" w:line="240" w:lineRule="auto"/>
        <w:ind w:left="146" w:right="3"/>
        <w:jc w:val="center"/>
        <w:rPr>
          <w:b/>
          <w:color w:val="auto"/>
          <w:szCs w:val="24"/>
        </w:rPr>
      </w:pPr>
      <w:r w:rsidRPr="00976821">
        <w:rPr>
          <w:b/>
          <w:color w:val="auto"/>
          <w:szCs w:val="24"/>
        </w:rPr>
        <w:t xml:space="preserve">na przygotowanie i przeprowadzenie </w:t>
      </w:r>
      <w:proofErr w:type="gramStart"/>
      <w:r w:rsidRPr="00976821">
        <w:rPr>
          <w:b/>
          <w:color w:val="auto"/>
          <w:szCs w:val="24"/>
        </w:rPr>
        <w:t>szkoleń  dla</w:t>
      </w:r>
      <w:proofErr w:type="gramEnd"/>
      <w:r w:rsidRPr="00976821">
        <w:rPr>
          <w:b/>
          <w:color w:val="auto"/>
          <w:szCs w:val="24"/>
        </w:rPr>
        <w:t xml:space="preserve"> nauczycieli  </w:t>
      </w:r>
    </w:p>
    <w:p w:rsidR="002A5E3E" w:rsidRPr="00976821" w:rsidRDefault="002A5E3E" w:rsidP="00025317">
      <w:pPr>
        <w:spacing w:after="0" w:line="240" w:lineRule="auto"/>
        <w:ind w:left="146" w:right="3"/>
        <w:jc w:val="center"/>
        <w:rPr>
          <w:color w:val="auto"/>
          <w:szCs w:val="24"/>
        </w:rPr>
      </w:pPr>
      <w:proofErr w:type="gramStart"/>
      <w:r w:rsidRPr="00976821">
        <w:rPr>
          <w:b/>
          <w:color w:val="auto"/>
          <w:szCs w:val="24"/>
        </w:rPr>
        <w:t>w</w:t>
      </w:r>
      <w:proofErr w:type="gramEnd"/>
      <w:r w:rsidRPr="00976821">
        <w:rPr>
          <w:b/>
          <w:color w:val="auto"/>
          <w:szCs w:val="24"/>
        </w:rPr>
        <w:t xml:space="preserve"> projekcie: </w:t>
      </w:r>
    </w:p>
    <w:p w:rsidR="00E72961" w:rsidRPr="00976821" w:rsidRDefault="00E72961" w:rsidP="00E72961">
      <w:pPr>
        <w:jc w:val="center"/>
        <w:rPr>
          <w:b/>
          <w:color w:val="auto"/>
          <w:szCs w:val="24"/>
        </w:rPr>
      </w:pPr>
      <w:r w:rsidRPr="00976821">
        <w:rPr>
          <w:b/>
          <w:color w:val="auto"/>
          <w:szCs w:val="24"/>
        </w:rPr>
        <w:t>„</w:t>
      </w:r>
      <w:r w:rsidR="006E1200" w:rsidRPr="006E1200">
        <w:rPr>
          <w:b/>
          <w:color w:val="auto"/>
          <w:szCs w:val="24"/>
        </w:rPr>
        <w:t>Wyższe kompetencje uczniów - sukces w przyszłości. Kompleksowy system wsparcia 5 szkół podstawowych z Gminy Obrowo</w:t>
      </w:r>
      <w:r w:rsidRPr="00976821">
        <w:rPr>
          <w:b/>
          <w:color w:val="auto"/>
          <w:szCs w:val="24"/>
        </w:rPr>
        <w:t>”</w:t>
      </w:r>
    </w:p>
    <w:p w:rsidR="002A5E3E" w:rsidRPr="00976821" w:rsidRDefault="002A5E3E" w:rsidP="00025317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:rsidR="002A5E3E" w:rsidRPr="00976821" w:rsidRDefault="002A5E3E" w:rsidP="00025317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976821">
        <w:rPr>
          <w:b/>
          <w:color w:val="auto"/>
        </w:rPr>
        <w:t xml:space="preserve">NAZWA (FIRMA) ORAZ ADRES ZAMAWIĄCEGO </w:t>
      </w:r>
    </w:p>
    <w:p w:rsidR="006E1200" w:rsidRDefault="006E1200" w:rsidP="00976821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E1200">
        <w:rPr>
          <w:color w:val="auto"/>
        </w:rPr>
        <w:t>GMINA OBROWO</w:t>
      </w:r>
    </w:p>
    <w:p w:rsidR="00976821" w:rsidRPr="00976821" w:rsidRDefault="00976821" w:rsidP="00976821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976821">
        <w:rPr>
          <w:color w:val="auto"/>
        </w:rPr>
        <w:t>ul</w:t>
      </w:r>
      <w:proofErr w:type="gramEnd"/>
      <w:r w:rsidRPr="00976821">
        <w:rPr>
          <w:color w:val="auto"/>
        </w:rPr>
        <w:t xml:space="preserve">. </w:t>
      </w:r>
      <w:r w:rsidR="006E1200" w:rsidRPr="006E1200">
        <w:rPr>
          <w:color w:val="auto"/>
        </w:rPr>
        <w:t>Aleja Lipowa</w:t>
      </w:r>
      <w:r w:rsidR="006E1200">
        <w:rPr>
          <w:color w:val="auto"/>
        </w:rPr>
        <w:t xml:space="preserve"> 27</w:t>
      </w:r>
    </w:p>
    <w:p w:rsidR="00E71EAB" w:rsidRDefault="006E1200" w:rsidP="00976821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E1200">
        <w:rPr>
          <w:color w:val="auto"/>
        </w:rPr>
        <w:t>87-126Obrowo</w:t>
      </w:r>
    </w:p>
    <w:p w:rsidR="006E1200" w:rsidRDefault="006E1200" w:rsidP="00976821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976821" w:rsidRDefault="00976821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t>Realizator</w:t>
      </w:r>
      <w:r w:rsidR="006E1200">
        <w:rPr>
          <w:color w:val="auto"/>
          <w:lang w:val="en-US"/>
        </w:rPr>
        <w:t>zy</w:t>
      </w:r>
      <w:proofErr w:type="spellEnd"/>
      <w:r w:rsidR="00E71EAB">
        <w:rPr>
          <w:color w:val="auto"/>
          <w:lang w:val="en-US"/>
        </w:rPr>
        <w:t>:</w:t>
      </w:r>
    </w:p>
    <w:p w:rsidR="00E71EAB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E1200">
        <w:rPr>
          <w:color w:val="auto"/>
        </w:rPr>
        <w:t xml:space="preserve">SZKOŁA PODSTAWOWA IM. JANUSZA KORCZAKA W BRZOZÓWCE 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Ul</w:t>
      </w:r>
      <w:proofErr w:type="spellEnd"/>
      <w:r>
        <w:rPr>
          <w:color w:val="auto"/>
          <w:lang w:val="en-US"/>
        </w:rPr>
        <w:t>.</w:t>
      </w:r>
      <w:proofErr w:type="gramEnd"/>
      <w:r>
        <w:rPr>
          <w:color w:val="auto"/>
          <w:lang w:val="en-US"/>
        </w:rPr>
        <w:t xml:space="preserve"> </w:t>
      </w:r>
      <w:proofErr w:type="spellStart"/>
      <w:r w:rsidRPr="006E1200">
        <w:rPr>
          <w:color w:val="auto"/>
          <w:lang w:val="en-US"/>
        </w:rPr>
        <w:t>Szkolna</w:t>
      </w:r>
      <w:proofErr w:type="spellEnd"/>
      <w:r>
        <w:rPr>
          <w:color w:val="auto"/>
          <w:lang w:val="en-US"/>
        </w:rPr>
        <w:t xml:space="preserve"> 38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87-123Dobrzejewice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SZKOŁA PODSTAWOWA IM.GEN.J.H.DĄBROWSKIEGO W DOBRZEJEWICACH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Dobrzejewice57B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 xml:space="preserve">87-123 </w:t>
      </w:r>
      <w:proofErr w:type="spellStart"/>
      <w:r w:rsidRPr="006E1200">
        <w:rPr>
          <w:color w:val="auto"/>
          <w:lang w:val="en-US"/>
        </w:rPr>
        <w:t>Dobrzejewice</w:t>
      </w:r>
      <w:proofErr w:type="spellEnd"/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SZKOŁA PODSTAWOWA IM.MIKOŁAJA KOPERNIKA W ŁĄŻYNIE II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r w:rsidRPr="006E1200">
        <w:rPr>
          <w:color w:val="auto"/>
          <w:lang w:val="en-US"/>
        </w:rPr>
        <w:t>Łążyn</w:t>
      </w:r>
      <w:proofErr w:type="spellEnd"/>
      <w:r>
        <w:rPr>
          <w:color w:val="auto"/>
          <w:lang w:val="en-US"/>
        </w:rPr>
        <w:t xml:space="preserve"> 43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 xml:space="preserve">87-123 </w:t>
      </w:r>
      <w:proofErr w:type="spellStart"/>
      <w:r w:rsidRPr="006E1200">
        <w:rPr>
          <w:color w:val="auto"/>
          <w:lang w:val="en-US"/>
        </w:rPr>
        <w:t>Dobrzejewice</w:t>
      </w:r>
      <w:proofErr w:type="spellEnd"/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proofErr w:type="gramStart"/>
      <w:r w:rsidRPr="006E1200">
        <w:rPr>
          <w:color w:val="auto"/>
          <w:lang w:val="en-US"/>
        </w:rPr>
        <w:t>SzkołaPodstawowaim</w:t>
      </w:r>
      <w:proofErr w:type="spellEnd"/>
      <w:r w:rsidRPr="006E1200">
        <w:rPr>
          <w:color w:val="auto"/>
          <w:lang w:val="en-US"/>
        </w:rPr>
        <w:t>.</w:t>
      </w:r>
      <w:proofErr w:type="gramEnd"/>
      <w:r w:rsidRPr="006E1200">
        <w:rPr>
          <w:color w:val="auto"/>
          <w:lang w:val="en-US"/>
        </w:rPr>
        <w:t xml:space="preserve"> Jana </w:t>
      </w:r>
      <w:proofErr w:type="spellStart"/>
      <w:r w:rsidRPr="006E1200">
        <w:rPr>
          <w:color w:val="auto"/>
          <w:lang w:val="en-US"/>
        </w:rPr>
        <w:t>Pawła</w:t>
      </w:r>
      <w:proofErr w:type="spellEnd"/>
      <w:r w:rsidRPr="006E1200">
        <w:rPr>
          <w:color w:val="auto"/>
          <w:lang w:val="en-US"/>
        </w:rPr>
        <w:t xml:space="preserve"> II w </w:t>
      </w:r>
      <w:proofErr w:type="spellStart"/>
      <w:r w:rsidRPr="006E1200">
        <w:rPr>
          <w:color w:val="auto"/>
          <w:lang w:val="en-US"/>
        </w:rPr>
        <w:t>Obrowie</w:t>
      </w:r>
      <w:proofErr w:type="spellEnd"/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Ul</w:t>
      </w:r>
      <w:proofErr w:type="spellEnd"/>
      <w:r>
        <w:rPr>
          <w:color w:val="auto"/>
          <w:lang w:val="en-US"/>
        </w:rPr>
        <w:t>.</w:t>
      </w:r>
      <w:proofErr w:type="gramEnd"/>
      <w:r>
        <w:rPr>
          <w:color w:val="auto"/>
          <w:lang w:val="en-US"/>
        </w:rPr>
        <w:t xml:space="preserve"> </w:t>
      </w:r>
      <w:proofErr w:type="spellStart"/>
      <w:r w:rsidRPr="006E1200">
        <w:rPr>
          <w:color w:val="auto"/>
          <w:lang w:val="en-US"/>
        </w:rPr>
        <w:t>Szkolna</w:t>
      </w:r>
      <w:proofErr w:type="spellEnd"/>
      <w:r>
        <w:rPr>
          <w:color w:val="auto"/>
          <w:lang w:val="en-US"/>
        </w:rPr>
        <w:t xml:space="preserve"> 4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 xml:space="preserve">87-126 </w:t>
      </w:r>
      <w:proofErr w:type="spellStart"/>
      <w:r w:rsidRPr="006E1200">
        <w:rPr>
          <w:color w:val="auto"/>
          <w:lang w:val="en-US"/>
        </w:rPr>
        <w:t>Obrowo</w:t>
      </w:r>
      <w:proofErr w:type="spellEnd"/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SZKOŁA PODSTAWOWA IM.MJR H.SUCHARSKIEGO W OSIEKU NAD WISŁĄ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Ul</w:t>
      </w:r>
      <w:proofErr w:type="spellEnd"/>
      <w:r>
        <w:rPr>
          <w:color w:val="auto"/>
          <w:lang w:val="en-US"/>
        </w:rPr>
        <w:t>.</w:t>
      </w:r>
      <w:proofErr w:type="gramEnd"/>
      <w:r>
        <w:rPr>
          <w:color w:val="auto"/>
          <w:lang w:val="en-US"/>
        </w:rPr>
        <w:t xml:space="preserve"> </w:t>
      </w:r>
      <w:proofErr w:type="spellStart"/>
      <w:r w:rsidRPr="006E1200">
        <w:rPr>
          <w:color w:val="auto"/>
          <w:lang w:val="en-US"/>
        </w:rPr>
        <w:t>Leśna</w:t>
      </w:r>
      <w:proofErr w:type="spellEnd"/>
      <w:r>
        <w:rPr>
          <w:color w:val="auto"/>
          <w:lang w:val="en-US"/>
        </w:rPr>
        <w:t xml:space="preserve"> 1</w:t>
      </w:r>
    </w:p>
    <w:p w:rsidR="006E1200" w:rsidRDefault="006E1200" w:rsidP="006E1200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  <w:r w:rsidRPr="006E1200">
        <w:rPr>
          <w:color w:val="auto"/>
          <w:lang w:val="en-US"/>
        </w:rPr>
        <w:t>87-125OsieknadWisłą</w:t>
      </w:r>
    </w:p>
    <w:p w:rsidR="00E71EAB" w:rsidRPr="00976821" w:rsidRDefault="00E71EAB" w:rsidP="00976821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lang w:val="en-US"/>
        </w:rPr>
      </w:pPr>
    </w:p>
    <w:p w:rsidR="002A5E3E" w:rsidRPr="00976821" w:rsidRDefault="00440D97" w:rsidP="00025317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>
        <w:rPr>
          <w:b/>
          <w:color w:val="auto"/>
        </w:rPr>
        <w:t xml:space="preserve">CEL WYCENY USŁUGI </w:t>
      </w:r>
    </w:p>
    <w:p w:rsidR="00976821" w:rsidRPr="00976821" w:rsidRDefault="00440D97" w:rsidP="00025317">
      <w:pPr>
        <w:spacing w:after="0" w:line="240" w:lineRule="auto"/>
        <w:ind w:left="142" w:right="0" w:firstLine="0"/>
        <w:rPr>
          <w:color w:val="auto"/>
        </w:rPr>
      </w:pPr>
      <w:r>
        <w:rPr>
          <w:color w:val="auto"/>
        </w:rPr>
        <w:t xml:space="preserve">Wycena </w:t>
      </w:r>
      <w:r w:rsidR="00AD3717">
        <w:rPr>
          <w:color w:val="auto"/>
        </w:rPr>
        <w:t xml:space="preserve">usługi prowadzona </w:t>
      </w:r>
      <w:proofErr w:type="gramStart"/>
      <w:r w:rsidR="00AD3717">
        <w:rPr>
          <w:color w:val="auto"/>
        </w:rPr>
        <w:t xml:space="preserve">jest </w:t>
      </w:r>
      <w:r w:rsidR="00976821" w:rsidRPr="00976821">
        <w:rPr>
          <w:color w:val="auto"/>
        </w:rPr>
        <w:t xml:space="preserve"> w</w:t>
      </w:r>
      <w:proofErr w:type="gramEnd"/>
      <w:r w:rsidR="00976821" w:rsidRPr="00976821">
        <w:rPr>
          <w:color w:val="auto"/>
        </w:rPr>
        <w:t xml:space="preserve"> celu sprawdzenia czy wartość zamówienia nie przekracza kwoty 130 000 zł netto</w:t>
      </w:r>
      <w:r w:rsidR="00AD3717">
        <w:rPr>
          <w:color w:val="auto"/>
        </w:rPr>
        <w:t>,</w:t>
      </w:r>
      <w:r w:rsidR="00976821" w:rsidRPr="00976821">
        <w:rPr>
          <w:color w:val="auto"/>
        </w:rPr>
        <w:t xml:space="preserve"> od której jest uzależniony obowiązek stosowania ustawy z dnia 11.09.2019 </w:t>
      </w:r>
      <w:proofErr w:type="gramStart"/>
      <w:r w:rsidR="00976821" w:rsidRPr="00976821">
        <w:rPr>
          <w:color w:val="auto"/>
        </w:rPr>
        <w:t>r</w:t>
      </w:r>
      <w:proofErr w:type="gramEnd"/>
      <w:r w:rsidR="00976821" w:rsidRPr="00976821">
        <w:rPr>
          <w:color w:val="auto"/>
        </w:rPr>
        <w:t>. Prawo zamówień publicznych (Dz.U z 2019 poz. 2019 ze zm.).</w:t>
      </w:r>
    </w:p>
    <w:p w:rsidR="002A5E3E" w:rsidRPr="00976821" w:rsidRDefault="002A5E3E" w:rsidP="00025317">
      <w:pPr>
        <w:spacing w:after="0" w:line="240" w:lineRule="auto"/>
        <w:ind w:left="142" w:right="0" w:firstLine="0"/>
        <w:rPr>
          <w:color w:val="FF0000"/>
        </w:rPr>
      </w:pPr>
    </w:p>
    <w:p w:rsidR="002A5E3E" w:rsidRPr="00976821" w:rsidRDefault="002A5E3E" w:rsidP="00025317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976821">
        <w:rPr>
          <w:b/>
          <w:color w:val="auto"/>
        </w:rPr>
        <w:t xml:space="preserve">OPIS PRZEDMIOTU ZAMÓWIENIA </w:t>
      </w:r>
    </w:p>
    <w:p w:rsidR="002A5E3E" w:rsidRPr="00976821" w:rsidRDefault="002A5E3E" w:rsidP="00025317">
      <w:pPr>
        <w:spacing w:after="0" w:line="240" w:lineRule="auto"/>
        <w:ind w:left="410" w:right="0" w:hanging="283"/>
        <w:jc w:val="both"/>
        <w:rPr>
          <w:color w:val="auto"/>
        </w:rPr>
      </w:pPr>
      <w:r w:rsidRPr="00976821">
        <w:rPr>
          <w:color w:val="auto"/>
        </w:rPr>
        <w:t xml:space="preserve">1.Przedmiotem zamówienia jest usługa polegająca na </w:t>
      </w:r>
      <w:r w:rsidRPr="00976821">
        <w:rPr>
          <w:b/>
          <w:color w:val="auto"/>
        </w:rPr>
        <w:t xml:space="preserve">przygotowaniu i przeprowadzeniu </w:t>
      </w:r>
      <w:proofErr w:type="gramStart"/>
      <w:r w:rsidRPr="00976821">
        <w:rPr>
          <w:b/>
          <w:color w:val="auto"/>
        </w:rPr>
        <w:t>szkoleń  dla</w:t>
      </w:r>
      <w:proofErr w:type="gramEnd"/>
      <w:r w:rsidRPr="00976821">
        <w:rPr>
          <w:b/>
          <w:color w:val="auto"/>
        </w:rPr>
        <w:t xml:space="preserve"> nauczycieli. </w:t>
      </w:r>
      <w:r w:rsidR="00976821" w:rsidRPr="00976821">
        <w:rPr>
          <w:b/>
          <w:color w:val="auto"/>
        </w:rPr>
        <w:t>Przedmiot zamówienia stanowi część zadań projektu realizowanego przez Zamawiającego. Projekt jest współfinansowany przez Unię Europejską ze środków Europejskiego Funduszu Społecznego.</w:t>
      </w:r>
    </w:p>
    <w:p w:rsidR="002A5E3E" w:rsidRPr="00976821" w:rsidRDefault="002A5E3E" w:rsidP="00025317">
      <w:pPr>
        <w:spacing w:after="0" w:line="240" w:lineRule="auto"/>
        <w:ind w:left="435" w:right="42"/>
        <w:rPr>
          <w:color w:val="auto"/>
        </w:rPr>
      </w:pPr>
      <w:r w:rsidRPr="00976821">
        <w:rPr>
          <w:color w:val="auto"/>
        </w:rPr>
        <w:t xml:space="preserve">80000000-4 - Usługi edukacyjne i szkoleniowe </w:t>
      </w:r>
    </w:p>
    <w:p w:rsidR="004A33BB" w:rsidRPr="00976821" w:rsidRDefault="004A33BB" w:rsidP="004A33BB">
      <w:pPr>
        <w:spacing w:after="0" w:line="240" w:lineRule="auto"/>
        <w:ind w:right="42"/>
        <w:rPr>
          <w:color w:val="FF0000"/>
        </w:rPr>
      </w:pPr>
    </w:p>
    <w:p w:rsidR="002A5E3E" w:rsidRPr="008B3D46" w:rsidRDefault="002A5E3E" w:rsidP="004A33BB">
      <w:pPr>
        <w:spacing w:after="0" w:line="240" w:lineRule="auto"/>
        <w:ind w:right="42"/>
        <w:rPr>
          <w:color w:val="auto"/>
        </w:rPr>
      </w:pPr>
      <w:r w:rsidRPr="008B3D46">
        <w:rPr>
          <w:color w:val="auto"/>
        </w:rPr>
        <w:t xml:space="preserve">Szczegółowy opis przedmiotu zamówienia: </w:t>
      </w:r>
    </w:p>
    <w:p w:rsidR="002A5E3E" w:rsidRPr="008B3D46" w:rsidRDefault="00206190" w:rsidP="00025317">
      <w:pPr>
        <w:spacing w:after="0" w:line="240" w:lineRule="auto"/>
        <w:ind w:left="435" w:right="42"/>
        <w:rPr>
          <w:b/>
          <w:color w:val="auto"/>
        </w:rPr>
      </w:pPr>
      <w:r>
        <w:rPr>
          <w:b/>
          <w:color w:val="auto"/>
        </w:rPr>
        <w:t>Zadanie 4</w:t>
      </w:r>
      <w:r w:rsidR="008B3D46" w:rsidRPr="008B3D46">
        <w:rPr>
          <w:b/>
          <w:color w:val="auto"/>
        </w:rPr>
        <w:t xml:space="preserve">- </w:t>
      </w:r>
      <w:r w:rsidRPr="00206190">
        <w:rPr>
          <w:b/>
          <w:color w:val="auto"/>
        </w:rPr>
        <w:t>Podniesienie kompetencji lub kwalifikacji nauczycieli- typy wsparcia 6a - 6f</w:t>
      </w:r>
      <w:proofErr w:type="gramStart"/>
      <w:r w:rsidRPr="00206190">
        <w:rPr>
          <w:b/>
          <w:color w:val="auto"/>
        </w:rPr>
        <w:t>,6 g</w:t>
      </w:r>
      <w:proofErr w:type="gramEnd"/>
      <w:r w:rsidRPr="00206190">
        <w:rPr>
          <w:b/>
          <w:color w:val="auto"/>
        </w:rPr>
        <w:t>, 6h</w:t>
      </w:r>
    </w:p>
    <w:p w:rsidR="008B3D46" w:rsidRPr="00976821" w:rsidRDefault="008B3D46" w:rsidP="00025317">
      <w:pPr>
        <w:spacing w:after="0" w:line="240" w:lineRule="auto"/>
        <w:ind w:left="435" w:right="42"/>
        <w:rPr>
          <w:b/>
          <w:color w:val="FF0000"/>
        </w:rPr>
      </w:pPr>
    </w:p>
    <w:p w:rsidR="008B3D46" w:rsidRDefault="008B3D46" w:rsidP="008B3D46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8B3D46">
        <w:rPr>
          <w:bCs/>
          <w:color w:val="auto"/>
          <w:szCs w:val="24"/>
        </w:rPr>
        <w:t xml:space="preserve">W ramach zad. </w:t>
      </w:r>
      <w:proofErr w:type="gramStart"/>
      <w:r w:rsidRPr="008B3D46">
        <w:rPr>
          <w:bCs/>
          <w:color w:val="auto"/>
          <w:szCs w:val="24"/>
        </w:rPr>
        <w:t>realizowane</w:t>
      </w:r>
      <w:proofErr w:type="gramEnd"/>
      <w:r w:rsidRPr="008B3D46">
        <w:rPr>
          <w:bCs/>
          <w:color w:val="auto"/>
          <w:szCs w:val="24"/>
        </w:rPr>
        <w:t xml:space="preserve"> będą następujące szkolenia doskonalące dla nauczycieli:</w:t>
      </w:r>
    </w:p>
    <w:p w:rsidR="006322C2" w:rsidRPr="008B3D46" w:rsidRDefault="006322C2" w:rsidP="008B3D46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>SP w Brzozówce:</w:t>
      </w:r>
    </w:p>
    <w:p w:rsidR="006322C2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bookmarkStart w:id="0" w:name="_Hlk76037459"/>
      <w:proofErr w:type="gramStart"/>
      <w:r w:rsidRPr="008B3D46">
        <w:rPr>
          <w:bCs/>
          <w:color w:val="auto"/>
          <w:szCs w:val="24"/>
        </w:rPr>
        <w:t>1)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Stosowanie</w:t>
      </w:r>
      <w:proofErr w:type="gramEnd"/>
      <w:r w:rsidR="006322C2" w:rsidRPr="006322C2">
        <w:rPr>
          <w:bCs/>
          <w:color w:val="auto"/>
          <w:szCs w:val="24"/>
        </w:rPr>
        <w:t xml:space="preserve"> metod oraz form organizacyjnych sprzyjających kształtowaniu i rozwijaniu u uczniów i umiejętności kluczowych i uniwersalnych niezbędnych na rynku pracy 3 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 x 5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>/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, 36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>(30 K,6M),</w:t>
      </w:r>
    </w:p>
    <w:p w:rsidR="006322C2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proofErr w:type="gramStart"/>
      <w:r w:rsidRPr="008B3D46">
        <w:rPr>
          <w:bCs/>
          <w:color w:val="auto"/>
          <w:szCs w:val="24"/>
        </w:rPr>
        <w:t>2)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Wykorzystanie</w:t>
      </w:r>
      <w:proofErr w:type="gramEnd"/>
      <w:r w:rsidR="006322C2" w:rsidRPr="006322C2">
        <w:rPr>
          <w:bCs/>
          <w:color w:val="auto"/>
          <w:szCs w:val="24"/>
        </w:rPr>
        <w:t xml:space="preserve"> metod eksperymentu naukowego w edukacji 2 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 x 10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>/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, 30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>(28 K,2M),</w:t>
      </w:r>
    </w:p>
    <w:p w:rsidR="006322C2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proofErr w:type="gramStart"/>
      <w:r w:rsidRPr="008B3D46">
        <w:rPr>
          <w:bCs/>
          <w:color w:val="auto"/>
          <w:szCs w:val="24"/>
        </w:rPr>
        <w:t>3)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Diagnostyka</w:t>
      </w:r>
      <w:proofErr w:type="gramEnd"/>
      <w:r w:rsidR="006322C2" w:rsidRPr="006322C2">
        <w:rPr>
          <w:bCs/>
          <w:color w:val="auto"/>
          <w:szCs w:val="24"/>
        </w:rPr>
        <w:t xml:space="preserve"> </w:t>
      </w:r>
      <w:proofErr w:type="spellStart"/>
      <w:r w:rsidR="006322C2" w:rsidRPr="006322C2">
        <w:rPr>
          <w:bCs/>
          <w:color w:val="auto"/>
          <w:szCs w:val="24"/>
        </w:rPr>
        <w:t>psych.</w:t>
      </w:r>
      <w:proofErr w:type="gramStart"/>
      <w:r w:rsidR="006322C2" w:rsidRPr="006322C2">
        <w:rPr>
          <w:bCs/>
          <w:color w:val="auto"/>
          <w:szCs w:val="24"/>
        </w:rPr>
        <w:t>o-ped</w:t>
      </w:r>
      <w:proofErr w:type="spellEnd"/>
      <w:proofErr w:type="gramEnd"/>
      <w:r w:rsidR="006322C2" w:rsidRPr="006322C2">
        <w:rPr>
          <w:bCs/>
          <w:color w:val="auto"/>
          <w:szCs w:val="24"/>
        </w:rPr>
        <w:t xml:space="preserve">., </w:t>
      </w:r>
      <w:proofErr w:type="spellStart"/>
      <w:proofErr w:type="gramStart"/>
      <w:r w:rsidR="006322C2" w:rsidRPr="006322C2">
        <w:rPr>
          <w:bCs/>
          <w:color w:val="auto"/>
          <w:szCs w:val="24"/>
        </w:rPr>
        <w:t>umożl</w:t>
      </w:r>
      <w:proofErr w:type="spellEnd"/>
      <w:proofErr w:type="gramEnd"/>
      <w:r w:rsidR="006322C2" w:rsidRPr="006322C2">
        <w:rPr>
          <w:bCs/>
          <w:color w:val="auto"/>
          <w:szCs w:val="24"/>
        </w:rPr>
        <w:t xml:space="preserve">. </w:t>
      </w:r>
      <w:proofErr w:type="gramStart"/>
      <w:r w:rsidR="006322C2" w:rsidRPr="006322C2">
        <w:rPr>
          <w:bCs/>
          <w:color w:val="auto"/>
          <w:szCs w:val="24"/>
        </w:rPr>
        <w:t>wczesne</w:t>
      </w:r>
      <w:proofErr w:type="gramEnd"/>
      <w:r w:rsidR="006322C2" w:rsidRPr="006322C2">
        <w:rPr>
          <w:bCs/>
          <w:color w:val="auto"/>
          <w:szCs w:val="24"/>
        </w:rPr>
        <w:t xml:space="preserve"> rozpoznanie potrzeb </w:t>
      </w:r>
      <w:proofErr w:type="spellStart"/>
      <w:r w:rsidR="006322C2" w:rsidRPr="006322C2">
        <w:rPr>
          <w:bCs/>
          <w:color w:val="auto"/>
          <w:szCs w:val="24"/>
        </w:rPr>
        <w:t>edu.</w:t>
      </w:r>
      <w:proofErr w:type="gramStart"/>
      <w:r w:rsidR="006322C2" w:rsidRPr="006322C2">
        <w:rPr>
          <w:bCs/>
          <w:color w:val="auto"/>
          <w:szCs w:val="24"/>
        </w:rPr>
        <w:t>i</w:t>
      </w:r>
      <w:proofErr w:type="spellEnd"/>
      <w:proofErr w:type="gramEnd"/>
      <w:r w:rsidR="006322C2" w:rsidRPr="006322C2">
        <w:rPr>
          <w:bCs/>
          <w:color w:val="auto"/>
          <w:szCs w:val="24"/>
        </w:rPr>
        <w:t xml:space="preserve"> deficytów </w:t>
      </w:r>
      <w:proofErr w:type="spellStart"/>
      <w:r w:rsidR="006322C2" w:rsidRPr="006322C2">
        <w:rPr>
          <w:bCs/>
          <w:color w:val="auto"/>
          <w:szCs w:val="24"/>
        </w:rPr>
        <w:t>rozwoj</w:t>
      </w:r>
      <w:proofErr w:type="spellEnd"/>
      <w:r w:rsidR="006322C2" w:rsidRPr="006322C2">
        <w:rPr>
          <w:bCs/>
          <w:color w:val="auto"/>
          <w:szCs w:val="24"/>
        </w:rPr>
        <w:t xml:space="preserve">. u uczniów 1 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 6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>/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, 25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>(22 K</w:t>
      </w:r>
      <w:proofErr w:type="gramStart"/>
      <w:r w:rsidR="006322C2" w:rsidRPr="006322C2">
        <w:rPr>
          <w:bCs/>
          <w:color w:val="auto"/>
          <w:szCs w:val="24"/>
        </w:rPr>
        <w:t>,3M</w:t>
      </w:r>
      <w:proofErr w:type="gramEnd"/>
      <w:r w:rsidR="006322C2" w:rsidRPr="006322C2">
        <w:rPr>
          <w:bCs/>
          <w:color w:val="auto"/>
          <w:szCs w:val="24"/>
        </w:rPr>
        <w:t>),</w:t>
      </w:r>
    </w:p>
    <w:p w:rsidR="008B3D46" w:rsidRPr="008B3D46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proofErr w:type="gramStart"/>
      <w:r w:rsidRPr="008B3D46">
        <w:rPr>
          <w:bCs/>
          <w:color w:val="auto"/>
          <w:szCs w:val="24"/>
        </w:rPr>
        <w:t>4)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Poprawa</w:t>
      </w:r>
      <w:proofErr w:type="gramEnd"/>
      <w:r w:rsidR="006322C2" w:rsidRPr="006322C2">
        <w:rPr>
          <w:bCs/>
          <w:color w:val="auto"/>
          <w:szCs w:val="24"/>
        </w:rPr>
        <w:t xml:space="preserve"> kompetencji lub kwalifikacji w zakresie pedagogiki specjalnej oraz włączenia uczniów ze specjalnymi potrzebami edukacyjnymi i rozwojowymi 1 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 8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>/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, 15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>(12 K,3M),</w:t>
      </w:r>
    </w:p>
    <w:p w:rsidR="008B3D46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proofErr w:type="gramStart"/>
      <w:r w:rsidRPr="008B3D46">
        <w:rPr>
          <w:bCs/>
          <w:color w:val="auto"/>
          <w:szCs w:val="24"/>
        </w:rPr>
        <w:t>5)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Szkolenie</w:t>
      </w:r>
      <w:proofErr w:type="gramEnd"/>
      <w:r w:rsidR="006322C2" w:rsidRPr="006322C2">
        <w:rPr>
          <w:bCs/>
          <w:color w:val="auto"/>
          <w:szCs w:val="24"/>
        </w:rPr>
        <w:t xml:space="preserve"> z zakresu działań służących poprawie kompetencji wych.1 </w:t>
      </w:r>
      <w:proofErr w:type="spellStart"/>
      <w:proofErr w:type="gramStart"/>
      <w:r w:rsidR="006322C2" w:rsidRPr="006322C2">
        <w:rPr>
          <w:bCs/>
          <w:color w:val="auto"/>
          <w:szCs w:val="24"/>
        </w:rPr>
        <w:t>gr</w:t>
      </w:r>
      <w:proofErr w:type="spellEnd"/>
      <w:proofErr w:type="gramEnd"/>
      <w:r w:rsidR="006322C2" w:rsidRPr="006322C2">
        <w:rPr>
          <w:bCs/>
          <w:color w:val="auto"/>
          <w:szCs w:val="24"/>
        </w:rPr>
        <w:t xml:space="preserve"> x 4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 xml:space="preserve">, 17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 xml:space="preserve"> (15 K, 2 M)</w:t>
      </w:r>
    </w:p>
    <w:p w:rsidR="008B3D46" w:rsidRDefault="008B3D46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proofErr w:type="gramStart"/>
      <w:r w:rsidRPr="008B3D46">
        <w:rPr>
          <w:bCs/>
          <w:color w:val="auto"/>
          <w:szCs w:val="24"/>
        </w:rPr>
        <w:t>6)</w:t>
      </w:r>
      <w:r w:rsidRPr="008B3D46">
        <w:rPr>
          <w:bCs/>
          <w:color w:val="auto"/>
          <w:szCs w:val="24"/>
        </w:rPr>
        <w:tab/>
      </w:r>
      <w:r w:rsidR="006322C2" w:rsidRPr="006322C2">
        <w:rPr>
          <w:bCs/>
          <w:color w:val="auto"/>
          <w:szCs w:val="24"/>
        </w:rPr>
        <w:t>Doradztwo</w:t>
      </w:r>
      <w:proofErr w:type="gramEnd"/>
      <w:r w:rsidR="006322C2" w:rsidRPr="006322C2">
        <w:rPr>
          <w:bCs/>
          <w:color w:val="auto"/>
          <w:szCs w:val="24"/>
        </w:rPr>
        <w:t xml:space="preserve"> zawodowe, szkolenie doskonalące 1 </w:t>
      </w:r>
      <w:proofErr w:type="spellStart"/>
      <w:r w:rsidR="006322C2" w:rsidRPr="006322C2">
        <w:rPr>
          <w:bCs/>
          <w:color w:val="auto"/>
          <w:szCs w:val="24"/>
        </w:rPr>
        <w:t>gr</w:t>
      </w:r>
      <w:proofErr w:type="spellEnd"/>
      <w:r w:rsidR="006322C2" w:rsidRPr="006322C2">
        <w:rPr>
          <w:bCs/>
          <w:color w:val="auto"/>
          <w:szCs w:val="24"/>
        </w:rPr>
        <w:t xml:space="preserve"> x 10 </w:t>
      </w:r>
      <w:proofErr w:type="spellStart"/>
      <w:r w:rsidR="006322C2" w:rsidRPr="006322C2">
        <w:rPr>
          <w:bCs/>
          <w:color w:val="auto"/>
          <w:szCs w:val="24"/>
        </w:rPr>
        <w:t>godz</w:t>
      </w:r>
      <w:proofErr w:type="spellEnd"/>
      <w:r w:rsidR="006322C2" w:rsidRPr="006322C2">
        <w:rPr>
          <w:bCs/>
          <w:color w:val="auto"/>
          <w:szCs w:val="24"/>
        </w:rPr>
        <w:t xml:space="preserve"> 18 </w:t>
      </w:r>
      <w:proofErr w:type="spellStart"/>
      <w:r w:rsidR="006322C2" w:rsidRPr="006322C2">
        <w:rPr>
          <w:bCs/>
          <w:color w:val="auto"/>
          <w:szCs w:val="24"/>
        </w:rPr>
        <w:t>n-li</w:t>
      </w:r>
      <w:proofErr w:type="spellEnd"/>
      <w:r w:rsidR="006322C2" w:rsidRPr="006322C2">
        <w:rPr>
          <w:bCs/>
          <w:color w:val="auto"/>
          <w:szCs w:val="24"/>
        </w:rPr>
        <w:t xml:space="preserve"> (16 K, 2 M)</w:t>
      </w:r>
    </w:p>
    <w:p w:rsidR="006322C2" w:rsidRDefault="006322C2" w:rsidP="00E71EAB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>SP w Dobrzejewicach</w:t>
      </w:r>
    </w:p>
    <w:p w:rsidR="006322C2" w:rsidRPr="006322C2" w:rsidRDefault="006322C2" w:rsidP="006322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Stosowanie metod oraz form organizacyjnych sprzyjających kształtowaniu i rozwijaniu u uczniów umiejętności kluczowych i </w:t>
      </w:r>
      <w:proofErr w:type="spellStart"/>
      <w:r w:rsidRPr="006322C2">
        <w:rPr>
          <w:bCs/>
          <w:color w:val="auto"/>
          <w:szCs w:val="24"/>
        </w:rPr>
        <w:t>uniwersal</w:t>
      </w:r>
      <w:proofErr w:type="spellEnd"/>
      <w:r w:rsidRPr="006322C2">
        <w:rPr>
          <w:bCs/>
          <w:color w:val="auto"/>
          <w:szCs w:val="24"/>
        </w:rPr>
        <w:t xml:space="preserve">. </w:t>
      </w:r>
      <w:proofErr w:type="spellStart"/>
      <w:proofErr w:type="gramStart"/>
      <w:r w:rsidRPr="006322C2">
        <w:rPr>
          <w:bCs/>
          <w:color w:val="auto"/>
          <w:szCs w:val="24"/>
        </w:rPr>
        <w:t>niezb</w:t>
      </w:r>
      <w:proofErr w:type="spellEnd"/>
      <w:proofErr w:type="gramEnd"/>
      <w:r w:rsidRPr="006322C2">
        <w:rPr>
          <w:bCs/>
          <w:color w:val="auto"/>
          <w:szCs w:val="24"/>
        </w:rPr>
        <w:t xml:space="preserve">. na rynku pracy 2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5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28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(24 K</w:t>
      </w:r>
      <w:proofErr w:type="gramStart"/>
      <w:r w:rsidRPr="006322C2">
        <w:rPr>
          <w:bCs/>
          <w:color w:val="auto"/>
          <w:szCs w:val="24"/>
        </w:rPr>
        <w:t>,4M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Wykorzystanie metod eksperymentu naukowego w edukacji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10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8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(6 K</w:t>
      </w:r>
      <w:proofErr w:type="gramStart"/>
      <w:r w:rsidRPr="006322C2">
        <w:rPr>
          <w:bCs/>
          <w:color w:val="auto"/>
          <w:szCs w:val="24"/>
        </w:rPr>
        <w:t>,2M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Diagnostyka psychologiczno-pedagogiczna, umożliwiająca wczesne rozpoznanie potrzeb edukacyjnych i deficytów rozwojowych u uczniów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6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4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(4 K</w:t>
      </w:r>
      <w:proofErr w:type="gramStart"/>
      <w:r w:rsidRPr="006322C2">
        <w:rPr>
          <w:bCs/>
          <w:color w:val="auto"/>
          <w:szCs w:val="24"/>
        </w:rPr>
        <w:t>,0M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Poprawa kompetencji w zakresie pedagogiki specjalnej oraz włączenia uczniów ze specjalnymi potrzebami edukacyjnymi i rozwojowymi w ogólnodostępnych szkołach1gr x 8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10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(7 K</w:t>
      </w:r>
      <w:proofErr w:type="gramStart"/>
      <w:r w:rsidRPr="006322C2">
        <w:rPr>
          <w:bCs/>
          <w:color w:val="auto"/>
          <w:szCs w:val="24"/>
        </w:rPr>
        <w:t>,3M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Szkolenie z zakresu działań służących poprawie kompetencji wychowawczych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4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18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(14 K</w:t>
      </w:r>
      <w:proofErr w:type="gramStart"/>
      <w:r w:rsidRPr="006322C2">
        <w:rPr>
          <w:bCs/>
          <w:color w:val="auto"/>
          <w:szCs w:val="24"/>
        </w:rPr>
        <w:t>,4M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Doradztwo zawodowe, szkolenie doskonalące dla nauczycieli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10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6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(5 K</w:t>
      </w:r>
      <w:proofErr w:type="gramStart"/>
      <w:r w:rsidRPr="006322C2">
        <w:rPr>
          <w:bCs/>
          <w:color w:val="auto"/>
          <w:szCs w:val="24"/>
        </w:rPr>
        <w:t>,1M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>SP w Łążynie II</w:t>
      </w:r>
    </w:p>
    <w:p w:rsidR="006322C2" w:rsidRPr="006322C2" w:rsidRDefault="006322C2" w:rsidP="006322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Stosowanie metod oraz form organizacyjnych sprzyjających kształtowaniu i rozwijaniu u uczniów umiejętności kluczowych i </w:t>
      </w:r>
      <w:proofErr w:type="spellStart"/>
      <w:r w:rsidRPr="006322C2">
        <w:rPr>
          <w:bCs/>
          <w:color w:val="auto"/>
          <w:szCs w:val="24"/>
        </w:rPr>
        <w:t>uniwersal</w:t>
      </w:r>
      <w:proofErr w:type="spellEnd"/>
      <w:r w:rsidRPr="006322C2">
        <w:rPr>
          <w:bCs/>
          <w:color w:val="auto"/>
          <w:szCs w:val="24"/>
        </w:rPr>
        <w:t xml:space="preserve">. niezbędnych na rynku pracy1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5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3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(3 K</w:t>
      </w:r>
      <w:proofErr w:type="gramStart"/>
      <w:r w:rsidRPr="006322C2">
        <w:rPr>
          <w:bCs/>
          <w:color w:val="auto"/>
          <w:szCs w:val="24"/>
        </w:rPr>
        <w:t>,0M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Wykorzystanie metod eksperymentu naukowego w edukacji dla nauczycieli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10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(1 K</w:t>
      </w:r>
      <w:proofErr w:type="gramStart"/>
      <w:r w:rsidRPr="006322C2">
        <w:rPr>
          <w:bCs/>
          <w:color w:val="auto"/>
          <w:szCs w:val="24"/>
        </w:rPr>
        <w:t>,0M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Diagnostyka psychologiczno-pedagogiczna, umożliwiająca wczesne rozpoznanie potrzeb edukacyjnych i deficytów rozwojowych u uczniów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6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>, 1n-li(1 K</w:t>
      </w:r>
      <w:proofErr w:type="gramStart"/>
      <w:r w:rsidRPr="006322C2">
        <w:rPr>
          <w:bCs/>
          <w:color w:val="auto"/>
          <w:szCs w:val="24"/>
        </w:rPr>
        <w:t>,0M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>SP w Obrowie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Stosowanie metod oraz form organizacyjnych sprzyjających kształtowaniu i rozwijaniu u uczniów umiejętności kluczowych i </w:t>
      </w:r>
      <w:proofErr w:type="spellStart"/>
      <w:r w:rsidRPr="006322C2">
        <w:rPr>
          <w:bCs/>
          <w:color w:val="auto"/>
          <w:szCs w:val="24"/>
        </w:rPr>
        <w:t>uniwersal</w:t>
      </w:r>
      <w:proofErr w:type="spellEnd"/>
      <w:r w:rsidRPr="006322C2">
        <w:rPr>
          <w:bCs/>
          <w:color w:val="auto"/>
          <w:szCs w:val="24"/>
        </w:rPr>
        <w:t xml:space="preserve">. niezbędnych na rynku pracy 4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5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38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(28 K</w:t>
      </w:r>
      <w:proofErr w:type="gramStart"/>
      <w:r w:rsidRPr="006322C2">
        <w:rPr>
          <w:bCs/>
          <w:color w:val="auto"/>
          <w:szCs w:val="24"/>
        </w:rPr>
        <w:t>,10M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Wykorzystanie metod eksperymentu naukowego w edukacji 1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10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5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(3 K</w:t>
      </w:r>
      <w:proofErr w:type="gramStart"/>
      <w:r w:rsidRPr="006322C2">
        <w:rPr>
          <w:bCs/>
          <w:color w:val="auto"/>
          <w:szCs w:val="24"/>
        </w:rPr>
        <w:t>,2M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lastRenderedPageBreak/>
        <w:t xml:space="preserve">Diagnostyka psychologiczno-pedagogiczna, umożliwiająca wczesne rozpoznanie potrzeb edukacyjnych i deficytów rozwojowych u uczniów 2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6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17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(13 K</w:t>
      </w:r>
      <w:proofErr w:type="gramStart"/>
      <w:r w:rsidRPr="006322C2">
        <w:rPr>
          <w:bCs/>
          <w:color w:val="auto"/>
          <w:szCs w:val="24"/>
        </w:rPr>
        <w:t>,4M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Poprawa kompetencji w zakresie pedagogiki specjalnej oraz włączenia uczniów ze specjalnymi potrzebami edukacyjnymi i rozwojowymi w ogólnodostępnych szkołach 1gr x 8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6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(5 K</w:t>
      </w:r>
      <w:proofErr w:type="gramStart"/>
      <w:r w:rsidRPr="006322C2">
        <w:rPr>
          <w:bCs/>
          <w:color w:val="auto"/>
          <w:szCs w:val="24"/>
        </w:rPr>
        <w:t>,1M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Szkolenie z zakresu działań służących poprawie kompetencji wychowawczych 2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4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17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(13 K</w:t>
      </w:r>
      <w:proofErr w:type="gramStart"/>
      <w:r w:rsidRPr="006322C2">
        <w:rPr>
          <w:bCs/>
          <w:color w:val="auto"/>
          <w:szCs w:val="24"/>
        </w:rPr>
        <w:t>,4M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Doradztwo zawodowe, szkolenie doskonalące dla nauczycieli 2 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 x 10 </w:t>
      </w:r>
      <w:proofErr w:type="spellStart"/>
      <w:r w:rsidRPr="006322C2">
        <w:rPr>
          <w:bCs/>
          <w:color w:val="auto"/>
          <w:szCs w:val="24"/>
        </w:rPr>
        <w:t>godz</w:t>
      </w:r>
      <w:proofErr w:type="spellEnd"/>
      <w:r w:rsidRPr="006322C2">
        <w:rPr>
          <w:bCs/>
          <w:color w:val="auto"/>
          <w:szCs w:val="24"/>
        </w:rPr>
        <w:t>/</w:t>
      </w:r>
      <w:proofErr w:type="spellStart"/>
      <w:r w:rsidRPr="006322C2">
        <w:rPr>
          <w:bCs/>
          <w:color w:val="auto"/>
          <w:szCs w:val="24"/>
        </w:rPr>
        <w:t>gr</w:t>
      </w:r>
      <w:proofErr w:type="spellEnd"/>
      <w:r w:rsidRPr="006322C2">
        <w:rPr>
          <w:bCs/>
          <w:color w:val="auto"/>
          <w:szCs w:val="24"/>
        </w:rPr>
        <w:t xml:space="preserve">, 18 </w:t>
      </w:r>
      <w:proofErr w:type="spellStart"/>
      <w:r w:rsidRPr="006322C2">
        <w:rPr>
          <w:bCs/>
          <w:color w:val="auto"/>
          <w:szCs w:val="24"/>
        </w:rPr>
        <w:t>n-li</w:t>
      </w:r>
      <w:proofErr w:type="spellEnd"/>
      <w:r w:rsidRPr="006322C2">
        <w:rPr>
          <w:bCs/>
          <w:color w:val="auto"/>
          <w:szCs w:val="24"/>
        </w:rPr>
        <w:t>(14 K</w:t>
      </w:r>
      <w:proofErr w:type="gramStart"/>
      <w:r w:rsidRPr="006322C2">
        <w:rPr>
          <w:bCs/>
          <w:color w:val="auto"/>
          <w:szCs w:val="24"/>
        </w:rPr>
        <w:t>,4M</w:t>
      </w:r>
      <w:proofErr w:type="gramEnd"/>
      <w:r w:rsidRPr="006322C2">
        <w:rPr>
          <w:bCs/>
          <w:color w:val="auto"/>
          <w:szCs w:val="24"/>
        </w:rPr>
        <w:t>),</w:t>
      </w: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</w:p>
    <w:p w:rsidR="006322C2" w:rsidRPr="006322C2" w:rsidRDefault="006322C2" w:rsidP="006322C2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6322C2">
        <w:rPr>
          <w:bCs/>
          <w:color w:val="auto"/>
          <w:szCs w:val="24"/>
        </w:rPr>
        <w:t xml:space="preserve">SP w Osieku </w:t>
      </w:r>
      <w:proofErr w:type="spellStart"/>
      <w:r w:rsidRPr="006322C2">
        <w:rPr>
          <w:bCs/>
          <w:color w:val="auto"/>
          <w:szCs w:val="24"/>
        </w:rPr>
        <w:t>n.Wisłą</w:t>
      </w:r>
      <w:proofErr w:type="spellEnd"/>
    </w:p>
    <w:p w:rsidR="006322C2" w:rsidRPr="00B43152" w:rsidRDefault="006322C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Stosowanie metod oraz form organizacyjnych sprzyjających kształtowaniu i rozwijaniu u uczniów </w:t>
      </w:r>
      <w:proofErr w:type="spellStart"/>
      <w:r w:rsidRPr="00B43152">
        <w:rPr>
          <w:bCs/>
          <w:color w:val="auto"/>
          <w:szCs w:val="24"/>
        </w:rPr>
        <w:t>umiej.</w:t>
      </w:r>
      <w:proofErr w:type="gramStart"/>
      <w:r w:rsidRPr="00B43152">
        <w:rPr>
          <w:bCs/>
          <w:color w:val="auto"/>
          <w:szCs w:val="24"/>
        </w:rPr>
        <w:t>kluczowych</w:t>
      </w:r>
      <w:proofErr w:type="spellEnd"/>
      <w:proofErr w:type="gramEnd"/>
      <w:r w:rsidRPr="00B43152">
        <w:rPr>
          <w:bCs/>
          <w:color w:val="auto"/>
          <w:szCs w:val="24"/>
        </w:rPr>
        <w:t xml:space="preserve"> i </w:t>
      </w:r>
      <w:proofErr w:type="spellStart"/>
      <w:r w:rsidRPr="00B43152">
        <w:rPr>
          <w:bCs/>
          <w:color w:val="auto"/>
          <w:szCs w:val="24"/>
        </w:rPr>
        <w:t>uniwersal</w:t>
      </w:r>
      <w:proofErr w:type="spellEnd"/>
      <w:r w:rsidRPr="00B43152">
        <w:rPr>
          <w:bCs/>
          <w:color w:val="auto"/>
          <w:szCs w:val="24"/>
        </w:rPr>
        <w:t xml:space="preserve">. niezbędnych na rynku pracy 2 </w:t>
      </w:r>
      <w:proofErr w:type="spellStart"/>
      <w:r w:rsidRPr="00B43152">
        <w:rPr>
          <w:bCs/>
          <w:color w:val="auto"/>
          <w:szCs w:val="24"/>
        </w:rPr>
        <w:t>gr</w:t>
      </w:r>
      <w:proofErr w:type="spellEnd"/>
      <w:r w:rsidRPr="00B43152">
        <w:rPr>
          <w:bCs/>
          <w:color w:val="auto"/>
          <w:szCs w:val="24"/>
        </w:rPr>
        <w:t xml:space="preserve"> x 5 </w:t>
      </w:r>
      <w:proofErr w:type="spellStart"/>
      <w:r w:rsidRPr="00B43152">
        <w:rPr>
          <w:bCs/>
          <w:color w:val="auto"/>
          <w:szCs w:val="24"/>
        </w:rPr>
        <w:t>godz</w:t>
      </w:r>
      <w:proofErr w:type="spellEnd"/>
      <w:r w:rsidRPr="00B43152">
        <w:rPr>
          <w:bCs/>
          <w:color w:val="auto"/>
          <w:szCs w:val="24"/>
        </w:rPr>
        <w:t>/</w:t>
      </w:r>
      <w:proofErr w:type="spellStart"/>
      <w:r w:rsidRPr="00B43152">
        <w:rPr>
          <w:bCs/>
          <w:color w:val="auto"/>
          <w:szCs w:val="24"/>
        </w:rPr>
        <w:t>gr</w:t>
      </w:r>
      <w:proofErr w:type="spellEnd"/>
      <w:r w:rsidRPr="00B43152">
        <w:rPr>
          <w:bCs/>
          <w:color w:val="auto"/>
          <w:szCs w:val="24"/>
        </w:rPr>
        <w:t xml:space="preserve">, 23 </w:t>
      </w:r>
      <w:proofErr w:type="spellStart"/>
      <w:r w:rsidRPr="00B43152">
        <w:rPr>
          <w:bCs/>
          <w:color w:val="auto"/>
          <w:szCs w:val="24"/>
        </w:rPr>
        <w:t>n-li</w:t>
      </w:r>
      <w:proofErr w:type="spellEnd"/>
      <w:r w:rsidRPr="00B43152">
        <w:rPr>
          <w:bCs/>
          <w:color w:val="auto"/>
          <w:szCs w:val="24"/>
        </w:rPr>
        <w:t>(17 K</w:t>
      </w:r>
      <w:proofErr w:type="gramStart"/>
      <w:r w:rsidRPr="00B43152">
        <w:rPr>
          <w:bCs/>
          <w:color w:val="auto"/>
          <w:szCs w:val="24"/>
        </w:rPr>
        <w:t>,6M</w:t>
      </w:r>
      <w:proofErr w:type="gramEnd"/>
      <w:r w:rsidRPr="00B43152">
        <w:rPr>
          <w:bCs/>
          <w:color w:val="auto"/>
          <w:szCs w:val="24"/>
        </w:rPr>
        <w:t>),</w:t>
      </w:r>
    </w:p>
    <w:p w:rsidR="006322C2" w:rsidRPr="00B43152" w:rsidRDefault="00B4315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Wykorzystanie metod eksperymentu naukowego w edukacji </w:t>
      </w:r>
      <w:r w:rsidR="006322C2" w:rsidRPr="00B43152">
        <w:rPr>
          <w:bCs/>
          <w:color w:val="auto"/>
          <w:szCs w:val="24"/>
        </w:rPr>
        <w:t xml:space="preserve">1 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 x 10 </w:t>
      </w:r>
      <w:proofErr w:type="spellStart"/>
      <w:r w:rsidR="006322C2" w:rsidRPr="00B43152">
        <w:rPr>
          <w:bCs/>
          <w:color w:val="auto"/>
          <w:szCs w:val="24"/>
        </w:rPr>
        <w:t>godz</w:t>
      </w:r>
      <w:proofErr w:type="spellEnd"/>
      <w:r w:rsidR="006322C2" w:rsidRPr="00B43152">
        <w:rPr>
          <w:bCs/>
          <w:color w:val="auto"/>
          <w:szCs w:val="24"/>
        </w:rPr>
        <w:t>/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, 15 </w:t>
      </w:r>
      <w:proofErr w:type="spellStart"/>
      <w:r w:rsidR="006322C2" w:rsidRPr="00B43152">
        <w:rPr>
          <w:bCs/>
          <w:color w:val="auto"/>
          <w:szCs w:val="24"/>
        </w:rPr>
        <w:t>n-li</w:t>
      </w:r>
      <w:proofErr w:type="spellEnd"/>
      <w:r w:rsidR="006322C2" w:rsidRPr="00B43152">
        <w:rPr>
          <w:bCs/>
          <w:color w:val="auto"/>
          <w:szCs w:val="24"/>
        </w:rPr>
        <w:t>(13 K</w:t>
      </w:r>
      <w:proofErr w:type="gramStart"/>
      <w:r w:rsidR="006322C2" w:rsidRPr="00B43152">
        <w:rPr>
          <w:bCs/>
          <w:color w:val="auto"/>
          <w:szCs w:val="24"/>
        </w:rPr>
        <w:t>,2M</w:t>
      </w:r>
      <w:proofErr w:type="gramEnd"/>
      <w:r w:rsidR="006322C2" w:rsidRPr="00B43152">
        <w:rPr>
          <w:bCs/>
          <w:color w:val="auto"/>
          <w:szCs w:val="24"/>
        </w:rPr>
        <w:t>),</w:t>
      </w:r>
    </w:p>
    <w:p w:rsidR="006322C2" w:rsidRPr="00B43152" w:rsidRDefault="00B4315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Diagnostyka psychologiczno-pedagogiczna, umożliwiająca wczesne rozpoznanie potrzeb edukacyjnych i deficytów rozwojowych u uczniów </w:t>
      </w:r>
      <w:r w:rsidR="006322C2" w:rsidRPr="00B43152">
        <w:rPr>
          <w:bCs/>
          <w:color w:val="auto"/>
          <w:szCs w:val="24"/>
        </w:rPr>
        <w:t xml:space="preserve">1 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 x 6 </w:t>
      </w:r>
      <w:proofErr w:type="spellStart"/>
      <w:r w:rsidR="006322C2" w:rsidRPr="00B43152">
        <w:rPr>
          <w:bCs/>
          <w:color w:val="auto"/>
          <w:szCs w:val="24"/>
        </w:rPr>
        <w:t>godz</w:t>
      </w:r>
      <w:proofErr w:type="spellEnd"/>
      <w:r w:rsidR="006322C2" w:rsidRPr="00B43152">
        <w:rPr>
          <w:bCs/>
          <w:color w:val="auto"/>
          <w:szCs w:val="24"/>
        </w:rPr>
        <w:t>/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, 14 </w:t>
      </w:r>
      <w:proofErr w:type="spellStart"/>
      <w:r w:rsidR="006322C2" w:rsidRPr="00B43152">
        <w:rPr>
          <w:bCs/>
          <w:color w:val="auto"/>
          <w:szCs w:val="24"/>
        </w:rPr>
        <w:t>n-li</w:t>
      </w:r>
      <w:proofErr w:type="spellEnd"/>
      <w:r w:rsidR="006322C2" w:rsidRPr="00B43152">
        <w:rPr>
          <w:bCs/>
          <w:color w:val="auto"/>
          <w:szCs w:val="24"/>
        </w:rPr>
        <w:t>(14 K</w:t>
      </w:r>
      <w:proofErr w:type="gramStart"/>
      <w:r w:rsidR="006322C2" w:rsidRPr="00B43152">
        <w:rPr>
          <w:bCs/>
          <w:color w:val="auto"/>
          <w:szCs w:val="24"/>
        </w:rPr>
        <w:t>,0M</w:t>
      </w:r>
      <w:proofErr w:type="gramEnd"/>
      <w:r w:rsidR="006322C2" w:rsidRPr="00B43152">
        <w:rPr>
          <w:bCs/>
          <w:color w:val="auto"/>
          <w:szCs w:val="24"/>
        </w:rPr>
        <w:t>),</w:t>
      </w:r>
    </w:p>
    <w:p w:rsidR="006322C2" w:rsidRPr="00B43152" w:rsidRDefault="00B4315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Poprawa kompetencji w zakresie pedagogiki specjalnej oraz włączenia uczniów ze specjalnymi potrzebami edukacyjnymi i rozwojowymi </w:t>
      </w:r>
      <w:proofErr w:type="spellStart"/>
      <w:r w:rsidRPr="00B43152">
        <w:rPr>
          <w:bCs/>
          <w:color w:val="auto"/>
          <w:szCs w:val="24"/>
        </w:rPr>
        <w:t>wogólnodostępnych</w:t>
      </w:r>
      <w:proofErr w:type="spellEnd"/>
      <w:r w:rsidRPr="00B43152">
        <w:rPr>
          <w:bCs/>
          <w:color w:val="auto"/>
          <w:szCs w:val="24"/>
        </w:rPr>
        <w:t xml:space="preserve"> szkołach </w:t>
      </w:r>
      <w:r w:rsidR="006322C2" w:rsidRPr="00B43152">
        <w:rPr>
          <w:bCs/>
          <w:color w:val="auto"/>
          <w:szCs w:val="24"/>
        </w:rPr>
        <w:t xml:space="preserve">1gr x 8 </w:t>
      </w:r>
      <w:proofErr w:type="spellStart"/>
      <w:r w:rsidR="006322C2" w:rsidRPr="00B43152">
        <w:rPr>
          <w:bCs/>
          <w:color w:val="auto"/>
          <w:szCs w:val="24"/>
        </w:rPr>
        <w:t>godz</w:t>
      </w:r>
      <w:proofErr w:type="spellEnd"/>
      <w:r w:rsidR="006322C2" w:rsidRPr="00B43152">
        <w:rPr>
          <w:bCs/>
          <w:color w:val="auto"/>
          <w:szCs w:val="24"/>
        </w:rPr>
        <w:t>/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, 8 </w:t>
      </w:r>
      <w:proofErr w:type="spellStart"/>
      <w:r w:rsidR="006322C2" w:rsidRPr="00B43152">
        <w:rPr>
          <w:bCs/>
          <w:color w:val="auto"/>
          <w:szCs w:val="24"/>
        </w:rPr>
        <w:t>n-li</w:t>
      </w:r>
      <w:proofErr w:type="spellEnd"/>
      <w:r w:rsidR="006322C2" w:rsidRPr="00B43152">
        <w:rPr>
          <w:bCs/>
          <w:color w:val="auto"/>
          <w:szCs w:val="24"/>
        </w:rPr>
        <w:t>(8 K</w:t>
      </w:r>
      <w:proofErr w:type="gramStart"/>
      <w:r w:rsidR="006322C2" w:rsidRPr="00B43152">
        <w:rPr>
          <w:bCs/>
          <w:color w:val="auto"/>
          <w:szCs w:val="24"/>
        </w:rPr>
        <w:t>,0M</w:t>
      </w:r>
      <w:proofErr w:type="gramEnd"/>
      <w:r w:rsidR="006322C2" w:rsidRPr="00B43152">
        <w:rPr>
          <w:bCs/>
          <w:color w:val="auto"/>
          <w:szCs w:val="24"/>
        </w:rPr>
        <w:t>),</w:t>
      </w:r>
    </w:p>
    <w:p w:rsidR="006322C2" w:rsidRPr="00B43152" w:rsidRDefault="00B4315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Szkolenie z zakresu działań służących poprawie kompetencji wychowawczych </w:t>
      </w:r>
      <w:r w:rsidR="006322C2" w:rsidRPr="00B43152">
        <w:rPr>
          <w:bCs/>
          <w:color w:val="auto"/>
          <w:szCs w:val="24"/>
        </w:rPr>
        <w:t xml:space="preserve">2 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 x 4 </w:t>
      </w:r>
      <w:proofErr w:type="spellStart"/>
      <w:r w:rsidR="006322C2" w:rsidRPr="00B43152">
        <w:rPr>
          <w:bCs/>
          <w:color w:val="auto"/>
          <w:szCs w:val="24"/>
        </w:rPr>
        <w:t>godz</w:t>
      </w:r>
      <w:proofErr w:type="spellEnd"/>
      <w:r w:rsidR="006322C2" w:rsidRPr="00B43152">
        <w:rPr>
          <w:bCs/>
          <w:color w:val="auto"/>
          <w:szCs w:val="24"/>
        </w:rPr>
        <w:t>/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, 28 </w:t>
      </w:r>
      <w:proofErr w:type="spellStart"/>
      <w:r w:rsidR="006322C2" w:rsidRPr="00B43152">
        <w:rPr>
          <w:bCs/>
          <w:color w:val="auto"/>
          <w:szCs w:val="24"/>
        </w:rPr>
        <w:t>n-li</w:t>
      </w:r>
      <w:proofErr w:type="spellEnd"/>
      <w:r w:rsidR="006322C2" w:rsidRPr="00B43152">
        <w:rPr>
          <w:bCs/>
          <w:color w:val="auto"/>
          <w:szCs w:val="24"/>
        </w:rPr>
        <w:t>(23 K</w:t>
      </w:r>
      <w:proofErr w:type="gramStart"/>
      <w:r w:rsidR="006322C2" w:rsidRPr="00B43152">
        <w:rPr>
          <w:bCs/>
          <w:color w:val="auto"/>
          <w:szCs w:val="24"/>
        </w:rPr>
        <w:t>,5M</w:t>
      </w:r>
      <w:proofErr w:type="gramEnd"/>
      <w:r w:rsidR="006322C2" w:rsidRPr="00B43152">
        <w:rPr>
          <w:bCs/>
          <w:color w:val="auto"/>
          <w:szCs w:val="24"/>
        </w:rPr>
        <w:t>),</w:t>
      </w:r>
    </w:p>
    <w:p w:rsidR="006322C2" w:rsidRPr="00B43152" w:rsidRDefault="00B43152" w:rsidP="00B4315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4"/>
        </w:rPr>
      </w:pPr>
      <w:r w:rsidRPr="00B43152">
        <w:rPr>
          <w:bCs/>
          <w:color w:val="auto"/>
          <w:szCs w:val="24"/>
        </w:rPr>
        <w:t xml:space="preserve">Doradztwo zawodowe, szkolenie doskonalące dla nauczycieli </w:t>
      </w:r>
      <w:r w:rsidR="006322C2" w:rsidRPr="00B43152">
        <w:rPr>
          <w:bCs/>
          <w:color w:val="auto"/>
          <w:szCs w:val="24"/>
        </w:rPr>
        <w:t xml:space="preserve">1 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 x 10 </w:t>
      </w:r>
      <w:proofErr w:type="spellStart"/>
      <w:r w:rsidR="006322C2" w:rsidRPr="00B43152">
        <w:rPr>
          <w:bCs/>
          <w:color w:val="auto"/>
          <w:szCs w:val="24"/>
        </w:rPr>
        <w:t>godz</w:t>
      </w:r>
      <w:proofErr w:type="spellEnd"/>
      <w:r w:rsidR="006322C2" w:rsidRPr="00B43152">
        <w:rPr>
          <w:bCs/>
          <w:color w:val="auto"/>
          <w:szCs w:val="24"/>
        </w:rPr>
        <w:t>/</w:t>
      </w:r>
      <w:proofErr w:type="spellStart"/>
      <w:r w:rsidR="006322C2" w:rsidRPr="00B43152">
        <w:rPr>
          <w:bCs/>
          <w:color w:val="auto"/>
          <w:szCs w:val="24"/>
        </w:rPr>
        <w:t>gr</w:t>
      </w:r>
      <w:proofErr w:type="spellEnd"/>
      <w:r w:rsidR="006322C2" w:rsidRPr="00B43152">
        <w:rPr>
          <w:bCs/>
          <w:color w:val="auto"/>
          <w:szCs w:val="24"/>
        </w:rPr>
        <w:t xml:space="preserve">, 2 </w:t>
      </w:r>
      <w:proofErr w:type="spellStart"/>
      <w:r w:rsidR="006322C2" w:rsidRPr="00B43152">
        <w:rPr>
          <w:bCs/>
          <w:color w:val="auto"/>
          <w:szCs w:val="24"/>
        </w:rPr>
        <w:t>n-li</w:t>
      </w:r>
      <w:proofErr w:type="spellEnd"/>
      <w:r w:rsidR="006322C2" w:rsidRPr="00B43152">
        <w:rPr>
          <w:bCs/>
          <w:color w:val="auto"/>
          <w:szCs w:val="24"/>
        </w:rPr>
        <w:t>(2 K),</w:t>
      </w:r>
    </w:p>
    <w:p w:rsidR="00BD1668" w:rsidRPr="00976821" w:rsidRDefault="00BD1668" w:rsidP="0002531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FF0000"/>
          <w:szCs w:val="24"/>
        </w:rPr>
      </w:pPr>
    </w:p>
    <w:bookmarkEnd w:id="0"/>
    <w:p w:rsidR="00B43152" w:rsidRPr="00B43152" w:rsidRDefault="005A710E" w:rsidP="00B43152">
      <w:pPr>
        <w:jc w:val="both"/>
        <w:rPr>
          <w:color w:val="auto"/>
        </w:rPr>
      </w:pPr>
      <w:r w:rsidRPr="00976821">
        <w:rPr>
          <w:color w:val="auto"/>
          <w:szCs w:val="24"/>
        </w:rPr>
        <w:t>2.</w:t>
      </w:r>
      <w:r w:rsidR="00B43152" w:rsidRPr="00B43152">
        <w:rPr>
          <w:color w:val="auto"/>
        </w:rPr>
        <w:t xml:space="preserve">Głównym celem projektu jest wzrost kompetencji kluczowych uczniów poprzez objęcie wsparciem 666 uczniów (339 </w:t>
      </w:r>
      <w:proofErr w:type="spellStart"/>
      <w:r w:rsidR="00B43152" w:rsidRPr="00B43152">
        <w:rPr>
          <w:color w:val="auto"/>
        </w:rPr>
        <w:t>Dz</w:t>
      </w:r>
      <w:proofErr w:type="spellEnd"/>
      <w:r w:rsidR="00B43152" w:rsidRPr="00B43152">
        <w:rPr>
          <w:color w:val="auto"/>
        </w:rPr>
        <w:t xml:space="preserve">, 327Ch) oraz podniesienie kompetencji zawodowych 100% nauczycieli objętych projektem tj. 146 osób (120K, 26M) z 5 szkół podstawowych w gminie Obrowo w terminie do30.06.2023 </w:t>
      </w:r>
      <w:proofErr w:type="gramStart"/>
      <w:r w:rsidR="00B43152" w:rsidRPr="00B43152">
        <w:rPr>
          <w:color w:val="auto"/>
        </w:rPr>
        <w:t>r</w:t>
      </w:r>
      <w:proofErr w:type="gramEnd"/>
      <w:r w:rsidR="00B43152" w:rsidRPr="00B43152">
        <w:rPr>
          <w:color w:val="auto"/>
        </w:rPr>
        <w:t>.</w:t>
      </w:r>
    </w:p>
    <w:p w:rsidR="00B43152" w:rsidRPr="00B43152" w:rsidRDefault="00B43152" w:rsidP="00B43152">
      <w:pPr>
        <w:jc w:val="both"/>
        <w:rPr>
          <w:color w:val="auto"/>
        </w:rPr>
      </w:pPr>
      <w:r w:rsidRPr="00B43152">
        <w:rPr>
          <w:color w:val="auto"/>
        </w:rPr>
        <w:t>Grupę docelową stanowią uczniowie i nauczyciele ze szkół podstawowych w Brzozówce, Dobrzejewicach, Łążynie</w:t>
      </w:r>
      <w:proofErr w:type="gramStart"/>
      <w:r w:rsidRPr="00B43152">
        <w:rPr>
          <w:color w:val="auto"/>
        </w:rPr>
        <w:t>,Obrowie</w:t>
      </w:r>
      <w:proofErr w:type="gramEnd"/>
      <w:r w:rsidRPr="00B43152">
        <w:rPr>
          <w:color w:val="auto"/>
        </w:rPr>
        <w:t xml:space="preserve"> i Osieku nad Wisłą. Dzięki realizacji projektu będzie 5 szkół doposażonych w pomoce dydaktyczne i sprzęt TIK, wyposażenie do realizacji zajęć z przedmiotówmatematyczno-przyrodniczych metodą eksperymentu oraz pomocy do zajęć specjalistycznych. Uczniowie objęci projektem uzyskają wsparcie w zakresie rozwijania kompetencji kluczowych oraz wyrównywania deficytów edukacyjnych. Nauczyciele objęci projektem podniosą swoje kwalifikacje ikompetencje dzięki uczestnictwu w szkoleniach z zakresu:</w:t>
      </w:r>
    </w:p>
    <w:p w:rsidR="00B43152" w:rsidRP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1 Stosowanie metod oraz form organizacyjnych sprzyjających kształtowaniu i rozwijaniu u uczniów umiejętności kluczowych i uniwersalnych;</w:t>
      </w:r>
    </w:p>
    <w:p w:rsidR="00B43152" w:rsidRP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2 Wykorzystanie metod eksperymentu naukowego w edukacji;</w:t>
      </w:r>
    </w:p>
    <w:p w:rsidR="00B43152" w:rsidRP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3 Diagnostyka </w:t>
      </w:r>
      <w:proofErr w:type="spellStart"/>
      <w:r w:rsidRPr="00B43152">
        <w:rPr>
          <w:color w:val="auto"/>
        </w:rPr>
        <w:t>psych.</w:t>
      </w:r>
      <w:proofErr w:type="gramStart"/>
      <w:r w:rsidRPr="00B43152">
        <w:rPr>
          <w:color w:val="auto"/>
        </w:rPr>
        <w:t>o-ped</w:t>
      </w:r>
      <w:proofErr w:type="spellEnd"/>
      <w:proofErr w:type="gramEnd"/>
      <w:r w:rsidRPr="00B43152">
        <w:rPr>
          <w:color w:val="auto"/>
        </w:rPr>
        <w:t xml:space="preserve">., </w:t>
      </w:r>
      <w:proofErr w:type="spellStart"/>
      <w:proofErr w:type="gramStart"/>
      <w:r w:rsidRPr="00B43152">
        <w:rPr>
          <w:color w:val="auto"/>
        </w:rPr>
        <w:t>umożl</w:t>
      </w:r>
      <w:proofErr w:type="spellEnd"/>
      <w:proofErr w:type="gramEnd"/>
      <w:r w:rsidRPr="00B43152">
        <w:rPr>
          <w:color w:val="auto"/>
        </w:rPr>
        <w:t xml:space="preserve">. </w:t>
      </w:r>
      <w:proofErr w:type="gramStart"/>
      <w:r w:rsidRPr="00B43152">
        <w:rPr>
          <w:color w:val="auto"/>
        </w:rPr>
        <w:t>wczesne</w:t>
      </w:r>
      <w:proofErr w:type="gramEnd"/>
      <w:r w:rsidRPr="00B43152">
        <w:rPr>
          <w:color w:val="auto"/>
        </w:rPr>
        <w:t xml:space="preserve"> rozpoznanie potrzeb </w:t>
      </w:r>
      <w:proofErr w:type="spellStart"/>
      <w:r w:rsidRPr="00B43152">
        <w:rPr>
          <w:color w:val="auto"/>
        </w:rPr>
        <w:t>edu.</w:t>
      </w:r>
      <w:bookmarkStart w:id="1" w:name="_GoBack"/>
      <w:bookmarkEnd w:id="1"/>
      <w:proofErr w:type="gramStart"/>
      <w:r w:rsidRPr="00B43152">
        <w:rPr>
          <w:color w:val="auto"/>
        </w:rPr>
        <w:t>i</w:t>
      </w:r>
      <w:proofErr w:type="spellEnd"/>
      <w:proofErr w:type="gramEnd"/>
      <w:r w:rsidRPr="00B43152">
        <w:rPr>
          <w:color w:val="auto"/>
        </w:rPr>
        <w:t xml:space="preserve"> deficytów </w:t>
      </w:r>
      <w:proofErr w:type="spellStart"/>
      <w:r w:rsidRPr="00B43152">
        <w:rPr>
          <w:color w:val="auto"/>
        </w:rPr>
        <w:t>rozwoj</w:t>
      </w:r>
      <w:proofErr w:type="spellEnd"/>
      <w:r w:rsidRPr="00B43152">
        <w:rPr>
          <w:color w:val="auto"/>
        </w:rPr>
        <w:t xml:space="preserve">. </w:t>
      </w:r>
      <w:proofErr w:type="gramStart"/>
      <w:r w:rsidRPr="00B43152">
        <w:rPr>
          <w:color w:val="auto"/>
        </w:rPr>
        <w:t>u</w:t>
      </w:r>
      <w:proofErr w:type="gramEnd"/>
      <w:r w:rsidRPr="00B43152">
        <w:rPr>
          <w:color w:val="auto"/>
        </w:rPr>
        <w:t xml:space="preserve"> uczniów,</w:t>
      </w:r>
    </w:p>
    <w:p w:rsidR="00B43152" w:rsidRP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4 Poprawa kompetencji lub kwalifikacji w zakresie pedagogiki specjalnej oraz włączenia uczniów ze specjalnymi potrzebami edukacyjnymi i rozwojowymi;</w:t>
      </w:r>
    </w:p>
    <w:p w:rsidR="00B43152" w:rsidRP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5 Szkolenie z zakresu działań służących poprawie kompetencji wychowawczych;</w:t>
      </w:r>
    </w:p>
    <w:p w:rsidR="00B43152" w:rsidRDefault="00B43152" w:rsidP="00B43152">
      <w:pPr>
        <w:jc w:val="both"/>
        <w:rPr>
          <w:color w:val="auto"/>
        </w:rPr>
      </w:pPr>
      <w:proofErr w:type="gramStart"/>
      <w:r w:rsidRPr="00B43152">
        <w:rPr>
          <w:color w:val="auto"/>
        </w:rPr>
        <w:t>szkolenie</w:t>
      </w:r>
      <w:proofErr w:type="gramEnd"/>
      <w:r w:rsidRPr="00B43152">
        <w:rPr>
          <w:color w:val="auto"/>
        </w:rPr>
        <w:t xml:space="preserve"> nr 6 Doradztwo zawodowe, szkolenie doskonalące.</w:t>
      </w:r>
    </w:p>
    <w:p w:rsidR="002A5E3E" w:rsidRPr="008B3D46" w:rsidRDefault="002A5E3E" w:rsidP="00B43152">
      <w:pPr>
        <w:jc w:val="both"/>
        <w:rPr>
          <w:color w:val="auto"/>
          <w:szCs w:val="24"/>
        </w:rPr>
      </w:pPr>
      <w:r w:rsidRPr="008B3D46">
        <w:rPr>
          <w:color w:val="auto"/>
          <w:szCs w:val="24"/>
        </w:rPr>
        <w:lastRenderedPageBreak/>
        <w:t>3. Zamawiający zastrzega sobie prawo do zmniejszenia lub zwiększeni</w:t>
      </w:r>
      <w:r w:rsidR="008B3D46" w:rsidRPr="008B3D46">
        <w:rPr>
          <w:color w:val="auto"/>
          <w:szCs w:val="24"/>
        </w:rPr>
        <w:t>a</w:t>
      </w:r>
      <w:r w:rsidRPr="008B3D46">
        <w:rPr>
          <w:color w:val="auto"/>
          <w:szCs w:val="24"/>
        </w:rPr>
        <w:t xml:space="preserve"> liczby uczestników posz</w:t>
      </w:r>
      <w:r w:rsidR="006E0CAD" w:rsidRPr="008B3D46">
        <w:rPr>
          <w:color w:val="auto"/>
          <w:szCs w:val="24"/>
        </w:rPr>
        <w:t xml:space="preserve">czególnych zajęć szkoleniowych. </w:t>
      </w:r>
      <w:r w:rsidRPr="008B3D46">
        <w:rPr>
          <w:color w:val="auto"/>
          <w:szCs w:val="24"/>
        </w:rPr>
        <w:t xml:space="preserve">W przypadku zmniejszenia lub zwiększenia liczby uczestników Wykonawca zostanie poinformowany o tym fakcie. </w:t>
      </w:r>
    </w:p>
    <w:p w:rsidR="002A5E3E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8B3D46">
        <w:rPr>
          <w:color w:val="auto"/>
          <w:szCs w:val="24"/>
        </w:rPr>
        <w:t xml:space="preserve">4. Zamawiający zastrzega sobie prawo do wydłużenia terminu realizacji zamówienia. </w:t>
      </w:r>
    </w:p>
    <w:p w:rsidR="002A5E3E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8B3D46">
        <w:rPr>
          <w:color w:val="auto"/>
          <w:szCs w:val="24"/>
        </w:rPr>
        <w:t xml:space="preserve">5. Zamawiający wymaga, aby szkolenia były przeprowadzone na podstawie zatwierdzonych przez </w:t>
      </w:r>
      <w:proofErr w:type="gramStart"/>
      <w:r w:rsidRPr="008B3D46">
        <w:rPr>
          <w:color w:val="auto"/>
          <w:szCs w:val="24"/>
        </w:rPr>
        <w:t>Zamawiającego  programów</w:t>
      </w:r>
      <w:proofErr w:type="gramEnd"/>
      <w:r w:rsidRPr="008B3D46">
        <w:rPr>
          <w:color w:val="auto"/>
          <w:szCs w:val="24"/>
        </w:rPr>
        <w:t xml:space="preserve"> szkolenia (szkolenia dla nauczycieli). </w:t>
      </w:r>
    </w:p>
    <w:p w:rsidR="0094395B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8B3D46">
        <w:rPr>
          <w:color w:val="auto"/>
          <w:szCs w:val="24"/>
        </w:rPr>
        <w:t xml:space="preserve">6. Zamawiający zastrzega, że osoby prowadzące muszą posiadać wiedzę teoretyczną </w:t>
      </w:r>
    </w:p>
    <w:p w:rsidR="002A5E3E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proofErr w:type="gramStart"/>
      <w:r w:rsidRPr="008B3D46">
        <w:rPr>
          <w:color w:val="auto"/>
          <w:szCs w:val="24"/>
        </w:rPr>
        <w:t>i</w:t>
      </w:r>
      <w:proofErr w:type="gramEnd"/>
      <w:r w:rsidRPr="008B3D46">
        <w:rPr>
          <w:color w:val="auto"/>
          <w:szCs w:val="24"/>
        </w:rPr>
        <w:t xml:space="preserve"> praktyczną z zakresu poszczególnych zajęć edukacyjnych i szkoleniowych. </w:t>
      </w:r>
    </w:p>
    <w:p w:rsidR="002A5E3E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8B3D46">
        <w:rPr>
          <w:color w:val="auto"/>
          <w:szCs w:val="24"/>
        </w:rPr>
        <w:t xml:space="preserve">7. </w:t>
      </w:r>
      <w:proofErr w:type="gramStart"/>
      <w:r w:rsidRPr="008B3D46">
        <w:rPr>
          <w:color w:val="auto"/>
          <w:szCs w:val="24"/>
        </w:rPr>
        <w:t>Zamawiający  nie</w:t>
      </w:r>
      <w:proofErr w:type="gramEnd"/>
      <w:r w:rsidRPr="008B3D46">
        <w:rPr>
          <w:color w:val="auto"/>
          <w:szCs w:val="24"/>
        </w:rPr>
        <w:t xml:space="preserve"> dopuszcza możliwości składania ofert częściowych. </w:t>
      </w:r>
    </w:p>
    <w:p w:rsidR="002A5E3E" w:rsidRPr="008B3D46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8B3D46">
        <w:rPr>
          <w:color w:val="auto"/>
          <w:szCs w:val="24"/>
        </w:rPr>
        <w:t xml:space="preserve">8. Zamawiający nie dopuszcza możliwości składania ofert wariantowych. </w:t>
      </w:r>
    </w:p>
    <w:p w:rsidR="00FE08C7" w:rsidRDefault="00FE08C7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  <w:shd w:val="clear" w:color="auto" w:fill="FFFFFF"/>
        </w:rPr>
      </w:pPr>
      <w:r w:rsidRPr="008B3D46">
        <w:rPr>
          <w:color w:val="auto"/>
          <w:szCs w:val="24"/>
        </w:rPr>
        <w:t>9. Z</w:t>
      </w:r>
      <w:r w:rsidRPr="008B3D46">
        <w:rPr>
          <w:color w:val="auto"/>
          <w:szCs w:val="24"/>
          <w:shd w:val="clear" w:color="auto" w:fill="FFFFFF"/>
        </w:rPr>
        <w:t>a godzinę zajęć Zamawiający rozumie godzinę lekcyjną tj.  45 minut.</w:t>
      </w:r>
    </w:p>
    <w:p w:rsidR="008B3D46" w:rsidRPr="008B3D46" w:rsidRDefault="008B3D46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10. Zakres wyceny winien obejmować: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a</w:t>
      </w:r>
      <w:proofErr w:type="gramEnd"/>
      <w:r w:rsidRPr="008B3D46">
        <w:rPr>
          <w:color w:val="auto"/>
        </w:rPr>
        <w:t xml:space="preserve">) Przygotowanie programów szkoleń, 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b</w:t>
      </w:r>
      <w:proofErr w:type="gramEnd"/>
      <w:r w:rsidRPr="008B3D46">
        <w:rPr>
          <w:color w:val="auto"/>
        </w:rPr>
        <w:t>) Szkolenia;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c</w:t>
      </w:r>
      <w:proofErr w:type="gramEnd"/>
      <w:r w:rsidRPr="008B3D46">
        <w:rPr>
          <w:color w:val="auto"/>
        </w:rPr>
        <w:t>) Zapewnienie ćwiczeń lub materiałów pomocniczych uczestnikom szkolenia w języku polskim;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8B3D46">
        <w:rPr>
          <w:color w:val="auto"/>
        </w:rPr>
        <w:t xml:space="preserve">d) Przekazanie nieodpłatnie każdemu uczestnikowi szkolenia osobno zestawu materiałów szkoleniowych w postaci elektronicznej lub innej </w:t>
      </w:r>
      <w:proofErr w:type="gramStart"/>
      <w:r w:rsidRPr="008B3D46">
        <w:rPr>
          <w:color w:val="auto"/>
        </w:rPr>
        <w:t>formie (jeżeli</w:t>
      </w:r>
      <w:proofErr w:type="gramEnd"/>
      <w:r w:rsidRPr="008B3D46">
        <w:rPr>
          <w:color w:val="auto"/>
        </w:rPr>
        <w:t xml:space="preserve"> jest to niezbędne do zrealizowania szkolenia);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e</w:t>
      </w:r>
      <w:proofErr w:type="gramEnd"/>
      <w:r w:rsidRPr="008B3D46">
        <w:rPr>
          <w:color w:val="auto"/>
        </w:rPr>
        <w:t>) Zapewnienie sprzętu audio/video niezbędnego do zabezpieczenia szkolenia;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f</w:t>
      </w:r>
      <w:proofErr w:type="gramEnd"/>
      <w:r w:rsidRPr="008B3D46">
        <w:rPr>
          <w:color w:val="auto"/>
        </w:rPr>
        <w:t>) Wystawienie certyfikatu/zaświadczenia o ukończeniu szkolenia dla każdego uczestnika szkolenia.</w:t>
      </w:r>
    </w:p>
    <w:p w:rsidR="008B3D46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proofErr w:type="gramStart"/>
      <w:r w:rsidRPr="008B3D46">
        <w:rPr>
          <w:color w:val="auto"/>
        </w:rPr>
        <w:t>g</w:t>
      </w:r>
      <w:proofErr w:type="gramEnd"/>
      <w:r w:rsidRPr="008B3D46">
        <w:rPr>
          <w:color w:val="auto"/>
        </w:rPr>
        <w:t>) Prowadzenie list obecności.</w:t>
      </w:r>
    </w:p>
    <w:p w:rsidR="002A5E3E" w:rsidRPr="008B3D46" w:rsidRDefault="008B3D46" w:rsidP="008B3D46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8B3D46">
        <w:rPr>
          <w:color w:val="auto"/>
        </w:rPr>
        <w:t xml:space="preserve"> </w:t>
      </w:r>
      <w:proofErr w:type="gramStart"/>
      <w:r w:rsidRPr="008B3D46">
        <w:rPr>
          <w:color w:val="auto"/>
        </w:rPr>
        <w:t>h</w:t>
      </w:r>
      <w:proofErr w:type="gramEnd"/>
      <w:r w:rsidRPr="008B3D46">
        <w:rPr>
          <w:color w:val="auto"/>
        </w:rPr>
        <w:t>) Przeprowadzenie testów początkowych i końcowych lub diagnoz początkowych i końcowych.</w:t>
      </w:r>
    </w:p>
    <w:p w:rsidR="002A5E3E" w:rsidRPr="00976821" w:rsidRDefault="002A5E3E" w:rsidP="0002531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</w:p>
    <w:p w:rsidR="002A5E3E" w:rsidRPr="008B3D46" w:rsidRDefault="002A5E3E" w:rsidP="00025317">
      <w:pPr>
        <w:spacing w:after="0" w:line="240" w:lineRule="auto"/>
        <w:ind w:left="569" w:right="0" w:hanging="427"/>
        <w:rPr>
          <w:color w:val="auto"/>
        </w:rPr>
      </w:pPr>
      <w:r w:rsidRPr="008B3D46">
        <w:rPr>
          <w:b/>
          <w:color w:val="auto"/>
        </w:rPr>
        <w:t xml:space="preserve">4. TERMIN I MIEJSCE WYKONANIA ZAMÓWIENIA </w:t>
      </w:r>
    </w:p>
    <w:p w:rsidR="002A5E3E" w:rsidRPr="008B3D46" w:rsidRDefault="002A5E3E" w:rsidP="00025317">
      <w:pPr>
        <w:spacing w:after="0" w:line="240" w:lineRule="auto"/>
        <w:ind w:left="142" w:right="0" w:firstLine="0"/>
        <w:rPr>
          <w:color w:val="auto"/>
        </w:rPr>
      </w:pPr>
      <w:r w:rsidRPr="008B3D46">
        <w:rPr>
          <w:color w:val="auto"/>
        </w:rPr>
        <w:t>Zamawiający wymaga, aby zamówienie było zrealizowane w okresie od dnia podpisania umowy do</w:t>
      </w:r>
      <w:r w:rsidR="00CD4456">
        <w:rPr>
          <w:color w:val="auto"/>
        </w:rPr>
        <w:t xml:space="preserve"> 30.0</w:t>
      </w:r>
      <w:r w:rsidR="00AD3717">
        <w:rPr>
          <w:color w:val="auto"/>
        </w:rPr>
        <w:t>6.2022</w:t>
      </w:r>
      <w:proofErr w:type="gramStart"/>
      <w:r w:rsidR="00CD4456">
        <w:rPr>
          <w:color w:val="auto"/>
        </w:rPr>
        <w:t>r</w:t>
      </w:r>
      <w:proofErr w:type="gramEnd"/>
      <w:r w:rsidR="00CD4456">
        <w:rPr>
          <w:color w:val="auto"/>
        </w:rPr>
        <w:t xml:space="preserve">. </w:t>
      </w:r>
      <w:r w:rsidRPr="008B3D46">
        <w:rPr>
          <w:color w:val="auto"/>
        </w:rPr>
        <w:t xml:space="preserve">zgodnie z aktualnym harmonogramem projektu. </w:t>
      </w:r>
    </w:p>
    <w:p w:rsidR="002A5E3E" w:rsidRPr="00CD4456" w:rsidRDefault="002A5E3E" w:rsidP="00CD4456">
      <w:pPr>
        <w:numPr>
          <w:ilvl w:val="0"/>
          <w:numId w:val="3"/>
        </w:numPr>
        <w:spacing w:after="0" w:line="240" w:lineRule="auto"/>
        <w:ind w:right="42"/>
        <w:jc w:val="both"/>
        <w:rPr>
          <w:b/>
          <w:color w:val="auto"/>
        </w:rPr>
      </w:pPr>
      <w:r w:rsidRPr="008B3D46">
        <w:rPr>
          <w:color w:val="auto"/>
        </w:rPr>
        <w:t>Miejsce realiz</w:t>
      </w:r>
      <w:r w:rsidR="00B43152">
        <w:rPr>
          <w:color w:val="auto"/>
        </w:rPr>
        <w:t>ac</w:t>
      </w:r>
      <w:r w:rsidRPr="008B3D46">
        <w:rPr>
          <w:color w:val="auto"/>
        </w:rPr>
        <w:t xml:space="preserve">ji zamówienia: </w:t>
      </w:r>
      <w:r w:rsidR="00B43152">
        <w:rPr>
          <w:b/>
          <w:color w:val="auto"/>
        </w:rPr>
        <w:t xml:space="preserve">Szkoły </w:t>
      </w:r>
      <w:proofErr w:type="gramStart"/>
      <w:r w:rsidR="00B43152">
        <w:rPr>
          <w:b/>
          <w:color w:val="auto"/>
        </w:rPr>
        <w:t>wskazane jako</w:t>
      </w:r>
      <w:proofErr w:type="gramEnd"/>
      <w:r w:rsidR="00B43152">
        <w:rPr>
          <w:b/>
          <w:color w:val="auto"/>
        </w:rPr>
        <w:t xml:space="preserve"> realizatorzy projektu pkt 1</w:t>
      </w:r>
      <w:r w:rsidRPr="00CD4456">
        <w:rPr>
          <w:b/>
          <w:color w:val="auto"/>
        </w:rPr>
        <w:t>.</w:t>
      </w:r>
      <w:r w:rsidR="008B3D46" w:rsidRPr="00CD4456">
        <w:rPr>
          <w:b/>
          <w:color w:val="auto"/>
        </w:rPr>
        <w:t xml:space="preserve"> W przypadku trwania stanu epidemii dopuszcza się realizację szkoleń zdalnie.</w:t>
      </w:r>
    </w:p>
    <w:p w:rsidR="002A5E3E" w:rsidRPr="008B3D46" w:rsidRDefault="002A5E3E" w:rsidP="00025317">
      <w:pPr>
        <w:numPr>
          <w:ilvl w:val="0"/>
          <w:numId w:val="3"/>
        </w:numPr>
        <w:spacing w:after="0" w:line="240" w:lineRule="auto"/>
        <w:ind w:right="42" w:hanging="360"/>
        <w:jc w:val="both"/>
        <w:rPr>
          <w:color w:val="auto"/>
        </w:rPr>
      </w:pPr>
      <w:r w:rsidRPr="008B3D46">
        <w:rPr>
          <w:color w:val="auto"/>
        </w:rPr>
        <w:t xml:space="preserve">Zamawiający wymaga, aby zajęcia szkoleniowe zrealizowane zostały w salach zapewnionych przez Zamawiającego, mieszczących się na terenie szkół biorących udział w projekcie. </w:t>
      </w:r>
    </w:p>
    <w:p w:rsidR="002A5E3E" w:rsidRPr="008B3D46" w:rsidRDefault="002A5E3E" w:rsidP="00025317">
      <w:pPr>
        <w:spacing w:after="0" w:line="240" w:lineRule="auto"/>
        <w:ind w:left="425" w:right="0" w:firstLine="0"/>
        <w:rPr>
          <w:color w:val="auto"/>
        </w:rPr>
      </w:pPr>
    </w:p>
    <w:p w:rsidR="002A5E3E" w:rsidRPr="008B3D46" w:rsidRDefault="002A5E3E" w:rsidP="00025317">
      <w:pPr>
        <w:spacing w:after="0" w:line="240" w:lineRule="auto"/>
        <w:ind w:left="137" w:right="0"/>
        <w:jc w:val="both"/>
        <w:rPr>
          <w:color w:val="auto"/>
        </w:rPr>
      </w:pPr>
      <w:r w:rsidRPr="008B3D46">
        <w:rPr>
          <w:b/>
          <w:color w:val="auto"/>
        </w:rPr>
        <w:t xml:space="preserve">5. MIEJSCE ORAZ TERMIN SKŁADANIA WYCENY </w:t>
      </w:r>
    </w:p>
    <w:p w:rsidR="00B43152" w:rsidRDefault="002A5E3E" w:rsidP="00B4315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8B3D46">
        <w:rPr>
          <w:color w:val="auto"/>
        </w:rPr>
        <w:t xml:space="preserve"> 1. Wyceny należy składać w siedzibie: </w:t>
      </w:r>
    </w:p>
    <w:p w:rsidR="00B43152" w:rsidRPr="00192391" w:rsidRDefault="00B43152" w:rsidP="00B4315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192391">
        <w:rPr>
          <w:color w:val="auto"/>
        </w:rPr>
        <w:t>GMINA OBROWO</w:t>
      </w:r>
    </w:p>
    <w:p w:rsidR="00B43152" w:rsidRPr="00192391" w:rsidRDefault="00B43152" w:rsidP="00B4315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192391">
        <w:rPr>
          <w:color w:val="auto"/>
        </w:rPr>
        <w:t>ul</w:t>
      </w:r>
      <w:proofErr w:type="gramEnd"/>
      <w:r w:rsidRPr="00192391">
        <w:rPr>
          <w:color w:val="auto"/>
        </w:rPr>
        <w:t>. Aleja Lipowa 27</w:t>
      </w:r>
    </w:p>
    <w:p w:rsidR="00F37884" w:rsidRPr="008B3D46" w:rsidRDefault="00B43152" w:rsidP="00B4315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192391">
        <w:rPr>
          <w:color w:val="auto"/>
        </w:rPr>
        <w:t>87-126 Obrowo</w:t>
      </w:r>
    </w:p>
    <w:p w:rsidR="00F37884" w:rsidRPr="008B3D46" w:rsidRDefault="00B464AD" w:rsidP="00F37884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B3D46">
        <w:rPr>
          <w:color w:val="auto"/>
        </w:rPr>
        <w:t>lub</w:t>
      </w:r>
      <w:proofErr w:type="gramEnd"/>
      <w:r w:rsidRPr="008B3D46">
        <w:rPr>
          <w:color w:val="auto"/>
        </w:rPr>
        <w:t xml:space="preserve"> przesyłać na adres e-mail: </w:t>
      </w:r>
      <w:r w:rsidR="004615BD" w:rsidRPr="004615BD">
        <w:rPr>
          <w:color w:val="auto"/>
        </w:rPr>
        <w:t>edukacja@obrowo.</w:t>
      </w:r>
      <w:proofErr w:type="gramStart"/>
      <w:r w:rsidR="004615BD" w:rsidRPr="004615BD">
        <w:rPr>
          <w:color w:val="auto"/>
        </w:rPr>
        <w:t>pl</w:t>
      </w:r>
      <w:proofErr w:type="gramEnd"/>
    </w:p>
    <w:p w:rsidR="002A5E3E" w:rsidRPr="008B3D46" w:rsidRDefault="002A5E3E" w:rsidP="00F37884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2A5E3E" w:rsidRPr="008B3D46" w:rsidRDefault="00440D97" w:rsidP="00025317">
      <w:pPr>
        <w:spacing w:after="0" w:line="240" w:lineRule="auto"/>
        <w:ind w:left="142" w:right="0" w:firstLine="0"/>
        <w:rPr>
          <w:b/>
          <w:color w:val="auto"/>
        </w:rPr>
      </w:pPr>
      <w:proofErr w:type="gramStart"/>
      <w:r w:rsidRPr="00192391">
        <w:rPr>
          <w:b/>
          <w:color w:val="auto"/>
        </w:rPr>
        <w:t>do</w:t>
      </w:r>
      <w:proofErr w:type="gramEnd"/>
      <w:r w:rsidRPr="00192391">
        <w:rPr>
          <w:b/>
          <w:color w:val="auto"/>
        </w:rPr>
        <w:t xml:space="preserve"> dnia 20</w:t>
      </w:r>
      <w:r w:rsidR="00881DC6" w:rsidRPr="00192391">
        <w:rPr>
          <w:b/>
          <w:color w:val="auto"/>
        </w:rPr>
        <w:t>.09.</w:t>
      </w:r>
      <w:r w:rsidR="00B464AD" w:rsidRPr="00192391">
        <w:rPr>
          <w:b/>
          <w:color w:val="auto"/>
        </w:rPr>
        <w:t>20</w:t>
      </w:r>
      <w:r w:rsidR="0054069C" w:rsidRPr="00192391">
        <w:rPr>
          <w:b/>
          <w:color w:val="auto"/>
        </w:rPr>
        <w:t>2</w:t>
      </w:r>
      <w:r w:rsidR="008B3D46" w:rsidRPr="00192391">
        <w:rPr>
          <w:b/>
          <w:color w:val="auto"/>
        </w:rPr>
        <w:t>1</w:t>
      </w:r>
      <w:r w:rsidR="002A5E3E" w:rsidRPr="00192391">
        <w:rPr>
          <w:b/>
          <w:color w:val="auto"/>
        </w:rPr>
        <w:t xml:space="preserve"> </w:t>
      </w:r>
      <w:proofErr w:type="gramStart"/>
      <w:r w:rsidR="002A5E3E" w:rsidRPr="00192391">
        <w:rPr>
          <w:b/>
          <w:color w:val="auto"/>
        </w:rPr>
        <w:t>r</w:t>
      </w:r>
      <w:proofErr w:type="gramEnd"/>
      <w:r w:rsidR="002A5E3E" w:rsidRPr="00192391">
        <w:rPr>
          <w:b/>
          <w:color w:val="auto"/>
        </w:rPr>
        <w:t xml:space="preserve">., do godz. </w:t>
      </w:r>
      <w:r w:rsidR="00192391" w:rsidRPr="00192391">
        <w:rPr>
          <w:b/>
          <w:color w:val="auto"/>
        </w:rPr>
        <w:t>0</w:t>
      </w:r>
      <w:r w:rsidR="00102FF3">
        <w:rPr>
          <w:b/>
          <w:color w:val="auto"/>
        </w:rPr>
        <w:t>8</w:t>
      </w:r>
      <w:r w:rsidR="002A5E3E" w:rsidRPr="00192391">
        <w:rPr>
          <w:b/>
          <w:color w:val="auto"/>
        </w:rPr>
        <w:t>.00.</w:t>
      </w:r>
    </w:p>
    <w:p w:rsidR="008D1E52" w:rsidRPr="008B3D46" w:rsidRDefault="008D1E52" w:rsidP="00025317">
      <w:pPr>
        <w:spacing w:after="0" w:line="240" w:lineRule="auto"/>
        <w:ind w:left="142" w:right="0" w:firstLine="0"/>
        <w:rPr>
          <w:color w:val="auto"/>
        </w:rPr>
      </w:pPr>
    </w:p>
    <w:p w:rsidR="002A5E3E" w:rsidRPr="008B3D46" w:rsidRDefault="002A5E3E" w:rsidP="00025317">
      <w:pPr>
        <w:spacing w:after="0" w:line="240" w:lineRule="auto"/>
        <w:ind w:left="499" w:right="0" w:firstLine="0"/>
        <w:rPr>
          <w:color w:val="auto"/>
        </w:rPr>
      </w:pPr>
    </w:p>
    <w:p w:rsidR="002A5E3E" w:rsidRPr="008B3D46" w:rsidRDefault="002A5E3E" w:rsidP="00025317">
      <w:pPr>
        <w:numPr>
          <w:ilvl w:val="0"/>
          <w:numId w:val="4"/>
        </w:numPr>
        <w:spacing w:after="0" w:line="240" w:lineRule="auto"/>
        <w:ind w:right="0" w:hanging="240"/>
        <w:jc w:val="both"/>
        <w:rPr>
          <w:color w:val="auto"/>
        </w:rPr>
      </w:pPr>
      <w:r w:rsidRPr="008B3D46">
        <w:rPr>
          <w:b/>
          <w:color w:val="auto"/>
        </w:rPr>
        <w:t xml:space="preserve">POZOSTAŁE POSTANOWIENIA </w:t>
      </w:r>
    </w:p>
    <w:p w:rsidR="00FE08C7" w:rsidRPr="008B3D46" w:rsidRDefault="00FE08C7" w:rsidP="008B3D46">
      <w:p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 w:rsidRPr="008B3D46">
        <w:rPr>
          <w:b/>
          <w:color w:val="auto"/>
          <w:szCs w:val="24"/>
        </w:rPr>
        <w:t xml:space="preserve">Jednocześnie Zamawiający informuje, że </w:t>
      </w:r>
      <w:proofErr w:type="gramStart"/>
      <w:r w:rsidR="008B3D46" w:rsidRPr="008B3D46">
        <w:rPr>
          <w:b/>
          <w:color w:val="auto"/>
          <w:szCs w:val="24"/>
        </w:rPr>
        <w:t xml:space="preserve">wycena </w:t>
      </w:r>
      <w:r w:rsidRPr="008B3D46">
        <w:rPr>
          <w:b/>
          <w:color w:val="auto"/>
          <w:szCs w:val="24"/>
        </w:rPr>
        <w:t xml:space="preserve"> jest</w:t>
      </w:r>
      <w:proofErr w:type="gramEnd"/>
      <w:r w:rsidRPr="008B3D46">
        <w:rPr>
          <w:b/>
          <w:color w:val="auto"/>
          <w:szCs w:val="24"/>
        </w:rPr>
        <w:t xml:space="preserve"> składan</w:t>
      </w:r>
      <w:r w:rsidR="008B3D46" w:rsidRPr="008B3D46">
        <w:rPr>
          <w:b/>
          <w:color w:val="auto"/>
          <w:szCs w:val="24"/>
        </w:rPr>
        <w:t>a</w:t>
      </w:r>
      <w:r w:rsidRPr="008B3D46">
        <w:rPr>
          <w:b/>
          <w:color w:val="auto"/>
          <w:szCs w:val="24"/>
        </w:rPr>
        <w:t xml:space="preserve"> w celu rozeznania rynku i oszacowania wartości zamówienia a odpowiedź na ni</w:t>
      </w:r>
      <w:r w:rsidR="008B3D46" w:rsidRPr="008B3D46">
        <w:rPr>
          <w:b/>
          <w:color w:val="auto"/>
          <w:szCs w:val="24"/>
        </w:rPr>
        <w:t>ą</w:t>
      </w:r>
      <w:r w:rsidRPr="008B3D46">
        <w:rPr>
          <w:b/>
          <w:color w:val="auto"/>
          <w:szCs w:val="24"/>
        </w:rPr>
        <w:t>,  nie stanowi  oferty w rozumieniu ustawy Kodeks Cywilny oraz ustawy Prawo zamówień publicznych oraz nie wiąże stron.</w:t>
      </w:r>
    </w:p>
    <w:p w:rsidR="00FE08C7" w:rsidRPr="008B3D46" w:rsidRDefault="00FE08C7" w:rsidP="00025317">
      <w:pPr>
        <w:spacing w:after="0" w:line="240" w:lineRule="auto"/>
        <w:ind w:left="0" w:right="0" w:firstLine="0"/>
        <w:rPr>
          <w:color w:val="auto"/>
        </w:rPr>
      </w:pPr>
    </w:p>
    <w:p w:rsidR="002A5E3E" w:rsidRPr="008B3D46" w:rsidRDefault="002A5E3E" w:rsidP="00025317">
      <w:pPr>
        <w:numPr>
          <w:ilvl w:val="0"/>
          <w:numId w:val="4"/>
        </w:numPr>
        <w:spacing w:after="0" w:line="240" w:lineRule="auto"/>
        <w:ind w:right="0" w:hanging="240"/>
        <w:jc w:val="both"/>
        <w:rPr>
          <w:color w:val="auto"/>
        </w:rPr>
      </w:pPr>
      <w:r w:rsidRPr="008B3D46">
        <w:rPr>
          <w:b/>
          <w:color w:val="auto"/>
        </w:rPr>
        <w:t xml:space="preserve">OSOBA DO KONTAKTU: </w:t>
      </w:r>
    </w:p>
    <w:p w:rsidR="002A5E3E" w:rsidRPr="008B3D46" w:rsidRDefault="002A5E3E" w:rsidP="00025317">
      <w:pPr>
        <w:spacing w:after="0" w:line="240" w:lineRule="auto"/>
        <w:ind w:left="0" w:right="0" w:firstLine="0"/>
        <w:rPr>
          <w:color w:val="auto"/>
        </w:rPr>
      </w:pPr>
    </w:p>
    <w:p w:rsidR="002A5E3E" w:rsidRPr="008B3D46" w:rsidRDefault="004615BD" w:rsidP="00881DC6">
      <w:pPr>
        <w:spacing w:after="0" w:line="240" w:lineRule="auto"/>
        <w:ind w:left="0" w:right="42" w:firstLine="0"/>
        <w:rPr>
          <w:color w:val="auto"/>
          <w:lang w:val="en-US"/>
        </w:rPr>
      </w:pPr>
      <w:r w:rsidRPr="00192391">
        <w:rPr>
          <w:color w:val="auto"/>
          <w:szCs w:val="24"/>
          <w:lang w:val="en-US"/>
        </w:rPr>
        <w:t xml:space="preserve">Joanna </w:t>
      </w:r>
      <w:proofErr w:type="spellStart"/>
      <w:r w:rsidRPr="00192391">
        <w:rPr>
          <w:color w:val="auto"/>
          <w:szCs w:val="24"/>
          <w:lang w:val="en-US"/>
        </w:rPr>
        <w:t>Zielińska</w:t>
      </w:r>
      <w:proofErr w:type="spellEnd"/>
      <w:r w:rsidR="002A5E3E" w:rsidRPr="00192391">
        <w:rPr>
          <w:color w:val="auto"/>
          <w:szCs w:val="24"/>
          <w:lang w:val="en-US"/>
        </w:rPr>
        <w:t>. tel.</w:t>
      </w:r>
      <w:r w:rsidRPr="00192391">
        <w:rPr>
          <w:color w:val="auto"/>
          <w:szCs w:val="24"/>
          <w:lang w:val="en-US"/>
        </w:rPr>
        <w:t xml:space="preserve">56 6786022 </w:t>
      </w:r>
      <w:r w:rsidR="002A5E3E" w:rsidRPr="00192391">
        <w:rPr>
          <w:color w:val="auto"/>
          <w:szCs w:val="24"/>
          <w:lang w:val="en-US"/>
        </w:rPr>
        <w:t xml:space="preserve">e-mail: </w:t>
      </w:r>
      <w:r w:rsidRPr="00192391">
        <w:rPr>
          <w:bCs/>
          <w:color w:val="auto"/>
          <w:lang w:val="en-US"/>
        </w:rPr>
        <w:t>edukacja@obrowo.pl</w:t>
      </w:r>
    </w:p>
    <w:p w:rsidR="002A5E3E" w:rsidRPr="008B3D46" w:rsidRDefault="002A5E3E" w:rsidP="00025317">
      <w:pPr>
        <w:spacing w:after="0" w:line="240" w:lineRule="auto"/>
        <w:ind w:left="142" w:right="0" w:firstLine="0"/>
        <w:rPr>
          <w:color w:val="auto"/>
          <w:lang w:val="en-US"/>
        </w:rPr>
      </w:pPr>
    </w:p>
    <w:p w:rsidR="002A5E3E" w:rsidRPr="008B3D46" w:rsidRDefault="002A5E3E" w:rsidP="00025317">
      <w:pPr>
        <w:spacing w:after="0" w:line="240" w:lineRule="auto"/>
        <w:ind w:left="137" w:right="0"/>
        <w:jc w:val="both"/>
        <w:rPr>
          <w:b/>
          <w:color w:val="auto"/>
        </w:rPr>
      </w:pPr>
      <w:r w:rsidRPr="008B3D46">
        <w:rPr>
          <w:b/>
          <w:color w:val="auto"/>
        </w:rPr>
        <w:t xml:space="preserve">Załączniki: </w:t>
      </w:r>
    </w:p>
    <w:p w:rsidR="002A5E3E" w:rsidRPr="008B3D46" w:rsidRDefault="002A5E3E" w:rsidP="00F83AB3">
      <w:pPr>
        <w:numPr>
          <w:ilvl w:val="0"/>
          <w:numId w:val="8"/>
        </w:numPr>
        <w:spacing w:after="0" w:line="240" w:lineRule="auto"/>
        <w:ind w:right="0"/>
        <w:jc w:val="both"/>
        <w:rPr>
          <w:b/>
          <w:color w:val="auto"/>
        </w:rPr>
      </w:pPr>
      <w:r w:rsidRPr="008B3D46">
        <w:rPr>
          <w:color w:val="auto"/>
        </w:rPr>
        <w:t xml:space="preserve">Załącznik nr 1 – Formularz wyceny </w:t>
      </w:r>
    </w:p>
    <w:p w:rsidR="00F83AB3" w:rsidRPr="008B3D46" w:rsidRDefault="00F83AB3" w:rsidP="00B464AD">
      <w:pPr>
        <w:spacing w:after="0" w:line="240" w:lineRule="auto"/>
        <w:ind w:left="0" w:right="0" w:firstLine="0"/>
        <w:jc w:val="both"/>
        <w:rPr>
          <w:color w:val="auto"/>
        </w:rPr>
      </w:pPr>
    </w:p>
    <w:sectPr w:rsidR="00F83AB3" w:rsidRPr="008B3D46" w:rsidSect="00B46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8" w:right="1133" w:bottom="1135" w:left="1419" w:header="708" w:footer="0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3C85" w16cex:dateUtc="2021-07-01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697FF4" w16cid:durableId="24883C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3D" w:rsidRDefault="00283B3D">
      <w:pPr>
        <w:spacing w:after="0" w:line="240" w:lineRule="auto"/>
      </w:pPr>
      <w:r>
        <w:separator/>
      </w:r>
    </w:p>
  </w:endnote>
  <w:endnote w:type="continuationSeparator" w:id="1">
    <w:p w:rsidR="00283B3D" w:rsidRDefault="002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Default="002A5E3E">
    <w:pPr>
      <w:spacing w:after="0" w:line="259" w:lineRule="auto"/>
      <w:ind w:left="135" w:right="0" w:firstLine="0"/>
      <w:jc w:val="center"/>
    </w:pPr>
    <w:r>
      <w:rPr>
        <w:i/>
        <w:sz w:val="18"/>
      </w:rPr>
      <w:t xml:space="preserve">Usługa realizowana w ramach projektu  </w:t>
    </w:r>
  </w:p>
  <w:p w:rsidR="002A5E3E" w:rsidRDefault="002A5E3E">
    <w:pPr>
      <w:spacing w:after="8" w:line="259" w:lineRule="auto"/>
      <w:ind w:left="136" w:right="0" w:firstLine="0"/>
      <w:jc w:val="center"/>
    </w:pPr>
    <w:r>
      <w:rPr>
        <w:i/>
        <w:sz w:val="18"/>
      </w:rPr>
      <w:t>„</w:t>
    </w:r>
    <w:r>
      <w:rPr>
        <w:b/>
        <w:sz w:val="18"/>
      </w:rPr>
      <w:t>Rozwój kompetencji kluczowych drogą do sukcesu w Gminie Chorkówka</w:t>
    </w:r>
    <w:r>
      <w:rPr>
        <w:i/>
        <w:sz w:val="18"/>
      </w:rPr>
      <w:t xml:space="preserve">”  </w:t>
    </w:r>
  </w:p>
  <w:p w:rsidR="002A5E3E" w:rsidRDefault="002A5E3E">
    <w:pPr>
      <w:spacing w:after="0" w:line="278" w:lineRule="auto"/>
      <w:ind w:left="0" w:right="0" w:firstLine="0"/>
      <w:jc w:val="center"/>
    </w:pPr>
    <w:proofErr w:type="gramStart"/>
    <w:r>
      <w:rPr>
        <w:i/>
        <w:sz w:val="18"/>
      </w:rPr>
      <w:t>w</w:t>
    </w:r>
    <w:proofErr w:type="gramEnd"/>
    <w:r>
      <w:rPr>
        <w:i/>
        <w:sz w:val="18"/>
      </w:rPr>
      <w:t xml:space="preserve"> ramach Regionalnego Programu Operacyjnego Województwa Podkarpackiego na lata 2014-2020, współfinansowanego przez Unię Europejską ze środków Europejskiego Funduszu Społecznego,  </w:t>
    </w:r>
  </w:p>
  <w:p w:rsidR="002A5E3E" w:rsidRDefault="002A5E3E">
    <w:pPr>
      <w:spacing w:after="35" w:line="259" w:lineRule="auto"/>
      <w:ind w:left="138" w:right="0" w:firstLine="0"/>
      <w:jc w:val="center"/>
    </w:pPr>
    <w:proofErr w:type="gramStart"/>
    <w:r>
      <w:rPr>
        <w:i/>
        <w:sz w:val="18"/>
      </w:rPr>
      <w:t>IX Jakość</w:t>
    </w:r>
    <w:proofErr w:type="gramEnd"/>
    <w:r>
      <w:rPr>
        <w:i/>
        <w:sz w:val="18"/>
      </w:rPr>
      <w:t xml:space="preserve"> edukacji i kompetencji w regionie,  </w:t>
    </w:r>
  </w:p>
  <w:p w:rsidR="002A5E3E" w:rsidRDefault="002A5E3E">
    <w:pPr>
      <w:spacing w:after="219" w:line="259" w:lineRule="auto"/>
      <w:ind w:left="137" w:right="0" w:firstLine="0"/>
      <w:jc w:val="center"/>
    </w:pPr>
    <w:r>
      <w:rPr>
        <w:i/>
        <w:sz w:val="18"/>
      </w:rPr>
      <w:t xml:space="preserve">9.2 </w:t>
    </w:r>
    <w:proofErr w:type="gramStart"/>
    <w:r>
      <w:rPr>
        <w:i/>
        <w:sz w:val="18"/>
      </w:rPr>
      <w:t>Poprawa jakości</w:t>
    </w:r>
    <w:proofErr w:type="gramEnd"/>
    <w:r>
      <w:rPr>
        <w:i/>
        <w:sz w:val="18"/>
      </w:rPr>
      <w:t xml:space="preserve"> kształcenia ogólnego </w:t>
    </w:r>
  </w:p>
  <w:p w:rsidR="002A5E3E" w:rsidRDefault="002A5E3E">
    <w:pPr>
      <w:spacing w:after="0" w:line="259" w:lineRule="auto"/>
      <w:ind w:left="142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Default="002A5E3E">
    <w:pPr>
      <w:spacing w:after="0" w:line="259" w:lineRule="auto"/>
      <w:ind w:left="142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Default="002A5E3E">
    <w:pPr>
      <w:spacing w:after="0" w:line="259" w:lineRule="auto"/>
      <w:ind w:left="135" w:right="0" w:firstLine="0"/>
      <w:jc w:val="center"/>
    </w:pPr>
    <w:r>
      <w:rPr>
        <w:i/>
        <w:sz w:val="18"/>
      </w:rPr>
      <w:t xml:space="preserve">Usługa realizowana w ramach projektu  </w:t>
    </w:r>
  </w:p>
  <w:p w:rsidR="002A5E3E" w:rsidRDefault="002A5E3E">
    <w:pPr>
      <w:spacing w:after="8" w:line="259" w:lineRule="auto"/>
      <w:ind w:left="136" w:right="0" w:firstLine="0"/>
      <w:jc w:val="center"/>
    </w:pPr>
    <w:r>
      <w:rPr>
        <w:i/>
        <w:sz w:val="18"/>
      </w:rPr>
      <w:t>„</w:t>
    </w:r>
    <w:r>
      <w:rPr>
        <w:b/>
        <w:sz w:val="18"/>
      </w:rPr>
      <w:t>Rozwój kompetencji kluczowych drogą do sukcesu w Gminie Chorkówka</w:t>
    </w:r>
    <w:r>
      <w:rPr>
        <w:i/>
        <w:sz w:val="18"/>
      </w:rPr>
      <w:t xml:space="preserve">”  </w:t>
    </w:r>
  </w:p>
  <w:p w:rsidR="002A5E3E" w:rsidRDefault="002A5E3E">
    <w:pPr>
      <w:spacing w:after="0" w:line="278" w:lineRule="auto"/>
      <w:ind w:left="0" w:right="0" w:firstLine="0"/>
      <w:jc w:val="center"/>
    </w:pPr>
    <w:proofErr w:type="gramStart"/>
    <w:r>
      <w:rPr>
        <w:i/>
        <w:sz w:val="18"/>
      </w:rPr>
      <w:t>w</w:t>
    </w:r>
    <w:proofErr w:type="gramEnd"/>
    <w:r>
      <w:rPr>
        <w:i/>
        <w:sz w:val="18"/>
      </w:rPr>
      <w:t xml:space="preserve"> ramach Regionalnego Programu Operacyjnego Województwa Podkarpackiego na lata 2014-2020, współfinansowanego przez Unię Europejską ze środków Europejskiego Funduszu Społecznego,  </w:t>
    </w:r>
  </w:p>
  <w:p w:rsidR="002A5E3E" w:rsidRDefault="002A5E3E">
    <w:pPr>
      <w:spacing w:after="35" w:line="259" w:lineRule="auto"/>
      <w:ind w:left="138" w:right="0" w:firstLine="0"/>
      <w:jc w:val="center"/>
    </w:pPr>
    <w:proofErr w:type="gramStart"/>
    <w:r>
      <w:rPr>
        <w:i/>
        <w:sz w:val="18"/>
      </w:rPr>
      <w:t>IX Jakość</w:t>
    </w:r>
    <w:proofErr w:type="gramEnd"/>
    <w:r>
      <w:rPr>
        <w:i/>
        <w:sz w:val="18"/>
      </w:rPr>
      <w:t xml:space="preserve"> edukacji i kompetencji w regionie,  </w:t>
    </w:r>
  </w:p>
  <w:p w:rsidR="002A5E3E" w:rsidRDefault="002A5E3E">
    <w:pPr>
      <w:spacing w:after="219" w:line="259" w:lineRule="auto"/>
      <w:ind w:left="137" w:right="0" w:firstLine="0"/>
      <w:jc w:val="center"/>
    </w:pPr>
    <w:r>
      <w:rPr>
        <w:i/>
        <w:sz w:val="18"/>
      </w:rPr>
      <w:t xml:space="preserve">9.2 </w:t>
    </w:r>
    <w:proofErr w:type="gramStart"/>
    <w:r>
      <w:rPr>
        <w:i/>
        <w:sz w:val="18"/>
      </w:rPr>
      <w:t>Poprawa jakości</w:t>
    </w:r>
    <w:proofErr w:type="gramEnd"/>
    <w:r>
      <w:rPr>
        <w:i/>
        <w:sz w:val="18"/>
      </w:rPr>
      <w:t xml:space="preserve"> kształcenia ogólnego </w:t>
    </w:r>
  </w:p>
  <w:p w:rsidR="002A5E3E" w:rsidRDefault="002A5E3E">
    <w:pPr>
      <w:spacing w:after="0" w:line="259" w:lineRule="auto"/>
      <w:ind w:left="142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3D" w:rsidRDefault="00283B3D">
      <w:pPr>
        <w:spacing w:after="0" w:line="240" w:lineRule="auto"/>
      </w:pPr>
      <w:r>
        <w:separator/>
      </w:r>
    </w:p>
  </w:footnote>
  <w:footnote w:type="continuationSeparator" w:id="1">
    <w:p w:rsidR="00283B3D" w:rsidRDefault="0028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Default="0094395B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990600</wp:posOffset>
          </wp:positionH>
          <wp:positionV relativeFrom="page">
            <wp:posOffset>449580</wp:posOffset>
          </wp:positionV>
          <wp:extent cx="5669915" cy="626745"/>
          <wp:effectExtent l="0" t="0" r="6985" b="1905"/>
          <wp:wrapSquare wrapText="bothSides"/>
          <wp:docPr id="3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5E3E" w:rsidRDefault="002A5E3E">
    <w:pPr>
      <w:spacing w:after="0" w:line="259" w:lineRule="auto"/>
      <w:ind w:left="142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Pr="00976821" w:rsidRDefault="007407B0" w:rsidP="00976821">
    <w:pPr>
      <w:pStyle w:val="Nagwek"/>
    </w:pPr>
    <w:r w:rsidRPr="008A1F0A">
      <w:rPr>
        <w:noProof/>
      </w:rPr>
      <w:drawing>
        <wp:inline distT="0" distB="0" distL="0" distR="0">
          <wp:extent cx="5760720" cy="821910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" name="Picture 10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91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E" w:rsidRDefault="0094395B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990600</wp:posOffset>
          </wp:positionH>
          <wp:positionV relativeFrom="page">
            <wp:posOffset>449580</wp:posOffset>
          </wp:positionV>
          <wp:extent cx="5669915" cy="626745"/>
          <wp:effectExtent l="0" t="0" r="6985" b="190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5E3E" w:rsidRDefault="002A5E3E">
    <w:pPr>
      <w:spacing w:after="0" w:line="259" w:lineRule="auto"/>
      <w:ind w:left="142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FDF"/>
    <w:multiLevelType w:val="hybridMultilevel"/>
    <w:tmpl w:val="4482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4631"/>
    <w:multiLevelType w:val="hybridMultilevel"/>
    <w:tmpl w:val="A054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7F6A"/>
    <w:multiLevelType w:val="hybridMultilevel"/>
    <w:tmpl w:val="6F1C0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46A8"/>
    <w:multiLevelType w:val="hybridMultilevel"/>
    <w:tmpl w:val="F228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2F30"/>
    <w:multiLevelType w:val="hybridMultilevel"/>
    <w:tmpl w:val="3AD09500"/>
    <w:lvl w:ilvl="0" w:tplc="B78CEEC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62B64"/>
    <w:multiLevelType w:val="hybridMultilevel"/>
    <w:tmpl w:val="88E4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22682205"/>
    <w:multiLevelType w:val="hybridMultilevel"/>
    <w:tmpl w:val="AC96A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4D09"/>
    <w:multiLevelType w:val="hybridMultilevel"/>
    <w:tmpl w:val="5F24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04B7D"/>
    <w:multiLevelType w:val="hybridMultilevel"/>
    <w:tmpl w:val="3AD09500"/>
    <w:lvl w:ilvl="0" w:tplc="B78CEEC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6660"/>
    <w:multiLevelType w:val="hybridMultilevel"/>
    <w:tmpl w:val="B68E0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4DB0"/>
    <w:multiLevelType w:val="hybridMultilevel"/>
    <w:tmpl w:val="3708AD1C"/>
    <w:lvl w:ilvl="0" w:tplc="D0782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2625D"/>
    <w:multiLevelType w:val="hybridMultilevel"/>
    <w:tmpl w:val="BE6E0DEC"/>
    <w:lvl w:ilvl="0" w:tplc="7784830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AE47F8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A2761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4680FA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7A630F0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F62587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F833E8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104586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A2BCC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3C5C6624"/>
    <w:multiLevelType w:val="hybridMultilevel"/>
    <w:tmpl w:val="B1EA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74EB9"/>
    <w:multiLevelType w:val="hybridMultilevel"/>
    <w:tmpl w:val="BE6E0DEC"/>
    <w:lvl w:ilvl="0" w:tplc="7784830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AE47F8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A2761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4680FA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7A630F0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F62587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F833E8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104586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A2BCC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AE032FF"/>
    <w:multiLevelType w:val="hybridMultilevel"/>
    <w:tmpl w:val="597A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E7A"/>
    <w:multiLevelType w:val="multilevel"/>
    <w:tmpl w:val="8E42EFDE"/>
    <w:lvl w:ilvl="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53663BDD"/>
    <w:multiLevelType w:val="hybridMultilevel"/>
    <w:tmpl w:val="C3C04622"/>
    <w:lvl w:ilvl="0" w:tplc="31C8449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623E3C0F"/>
    <w:multiLevelType w:val="hybridMultilevel"/>
    <w:tmpl w:val="DE608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47458"/>
    <w:multiLevelType w:val="hybridMultilevel"/>
    <w:tmpl w:val="B7D4D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5DA5"/>
    <w:multiLevelType w:val="hybridMultilevel"/>
    <w:tmpl w:val="FFCE3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35EBB"/>
    <w:multiLevelType w:val="hybridMultilevel"/>
    <w:tmpl w:val="7108B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17F12"/>
    <w:multiLevelType w:val="hybridMultilevel"/>
    <w:tmpl w:val="29E2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7E3042C3"/>
    <w:multiLevelType w:val="hybridMultilevel"/>
    <w:tmpl w:val="3AB6C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6"/>
  </w:num>
  <w:num w:numId="5">
    <w:abstractNumId w:val="14"/>
  </w:num>
  <w:num w:numId="6">
    <w:abstractNumId w:val="16"/>
  </w:num>
  <w:num w:numId="7">
    <w:abstractNumId w:val="19"/>
  </w:num>
  <w:num w:numId="8">
    <w:abstractNumId w:val="17"/>
  </w:num>
  <w:num w:numId="9">
    <w:abstractNumId w:val="4"/>
  </w:num>
  <w:num w:numId="10">
    <w:abstractNumId w:val="25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  <w:num w:numId="15">
    <w:abstractNumId w:val="9"/>
  </w:num>
  <w:num w:numId="16">
    <w:abstractNumId w:val="11"/>
  </w:num>
  <w:num w:numId="17">
    <w:abstractNumId w:val="3"/>
  </w:num>
  <w:num w:numId="18">
    <w:abstractNumId w:val="22"/>
  </w:num>
  <w:num w:numId="19">
    <w:abstractNumId w:val="10"/>
  </w:num>
  <w:num w:numId="20">
    <w:abstractNumId w:val="1"/>
  </w:num>
  <w:num w:numId="21">
    <w:abstractNumId w:val="8"/>
  </w:num>
  <w:num w:numId="22">
    <w:abstractNumId w:val="15"/>
  </w:num>
  <w:num w:numId="23">
    <w:abstractNumId w:val="2"/>
  </w:num>
  <w:num w:numId="24">
    <w:abstractNumId w:val="21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B24CD"/>
    <w:rsid w:val="00001ECB"/>
    <w:rsid w:val="00025317"/>
    <w:rsid w:val="00034FD9"/>
    <w:rsid w:val="0008469D"/>
    <w:rsid w:val="000B14EC"/>
    <w:rsid w:val="000D57C0"/>
    <w:rsid w:val="000E69DB"/>
    <w:rsid w:val="00102FF3"/>
    <w:rsid w:val="00112D71"/>
    <w:rsid w:val="00113EA2"/>
    <w:rsid w:val="00163086"/>
    <w:rsid w:val="0016404A"/>
    <w:rsid w:val="00173182"/>
    <w:rsid w:val="00192391"/>
    <w:rsid w:val="001F6F7A"/>
    <w:rsid w:val="00206190"/>
    <w:rsid w:val="00206FA7"/>
    <w:rsid w:val="00222B1A"/>
    <w:rsid w:val="0022351E"/>
    <w:rsid w:val="002306B4"/>
    <w:rsid w:val="00264A3F"/>
    <w:rsid w:val="0027725E"/>
    <w:rsid w:val="00283B3D"/>
    <w:rsid w:val="00293143"/>
    <w:rsid w:val="002A0F73"/>
    <w:rsid w:val="002A5E3E"/>
    <w:rsid w:val="002B26D3"/>
    <w:rsid w:val="002D1983"/>
    <w:rsid w:val="002E428B"/>
    <w:rsid w:val="00312E65"/>
    <w:rsid w:val="00341BCE"/>
    <w:rsid w:val="00346C9D"/>
    <w:rsid w:val="003474CA"/>
    <w:rsid w:val="00357FDC"/>
    <w:rsid w:val="00362417"/>
    <w:rsid w:val="00370EE9"/>
    <w:rsid w:val="003860E7"/>
    <w:rsid w:val="003B79F5"/>
    <w:rsid w:val="003F420A"/>
    <w:rsid w:val="003F6D65"/>
    <w:rsid w:val="00400E90"/>
    <w:rsid w:val="00402F80"/>
    <w:rsid w:val="004151DB"/>
    <w:rsid w:val="00440D97"/>
    <w:rsid w:val="00440EFA"/>
    <w:rsid w:val="00450BDD"/>
    <w:rsid w:val="004615BD"/>
    <w:rsid w:val="00483771"/>
    <w:rsid w:val="004975F9"/>
    <w:rsid w:val="004A0DD0"/>
    <w:rsid w:val="004A33BB"/>
    <w:rsid w:val="004B7C93"/>
    <w:rsid w:val="004C4DC5"/>
    <w:rsid w:val="004D5A75"/>
    <w:rsid w:val="005145A5"/>
    <w:rsid w:val="0054069C"/>
    <w:rsid w:val="0054073F"/>
    <w:rsid w:val="00547768"/>
    <w:rsid w:val="00547A5D"/>
    <w:rsid w:val="00551674"/>
    <w:rsid w:val="00592DD1"/>
    <w:rsid w:val="005947C5"/>
    <w:rsid w:val="005A710E"/>
    <w:rsid w:val="005A7E87"/>
    <w:rsid w:val="005B1D3C"/>
    <w:rsid w:val="005B24CD"/>
    <w:rsid w:val="005B3FB5"/>
    <w:rsid w:val="005C5D5B"/>
    <w:rsid w:val="00600B56"/>
    <w:rsid w:val="00614949"/>
    <w:rsid w:val="006322C2"/>
    <w:rsid w:val="00673630"/>
    <w:rsid w:val="006A61A2"/>
    <w:rsid w:val="006B7CAD"/>
    <w:rsid w:val="006D267B"/>
    <w:rsid w:val="006E0CAD"/>
    <w:rsid w:val="006E1200"/>
    <w:rsid w:val="006F1143"/>
    <w:rsid w:val="006F26EB"/>
    <w:rsid w:val="006F55D8"/>
    <w:rsid w:val="00716D48"/>
    <w:rsid w:val="00736364"/>
    <w:rsid w:val="007407B0"/>
    <w:rsid w:val="00755E4B"/>
    <w:rsid w:val="00763BFC"/>
    <w:rsid w:val="00773BF3"/>
    <w:rsid w:val="00780E88"/>
    <w:rsid w:val="00791F03"/>
    <w:rsid w:val="007A2435"/>
    <w:rsid w:val="007D71CA"/>
    <w:rsid w:val="007F12AF"/>
    <w:rsid w:val="00822856"/>
    <w:rsid w:val="008440A4"/>
    <w:rsid w:val="00845912"/>
    <w:rsid w:val="008511A5"/>
    <w:rsid w:val="0087459D"/>
    <w:rsid w:val="00874F42"/>
    <w:rsid w:val="00881DC6"/>
    <w:rsid w:val="00892377"/>
    <w:rsid w:val="00896026"/>
    <w:rsid w:val="008B3D46"/>
    <w:rsid w:val="008C3F63"/>
    <w:rsid w:val="008D1E52"/>
    <w:rsid w:val="008F3092"/>
    <w:rsid w:val="009061AC"/>
    <w:rsid w:val="00914B46"/>
    <w:rsid w:val="009177F5"/>
    <w:rsid w:val="00924DB3"/>
    <w:rsid w:val="0094395B"/>
    <w:rsid w:val="00957E55"/>
    <w:rsid w:val="00963C6E"/>
    <w:rsid w:val="00976821"/>
    <w:rsid w:val="00995DC1"/>
    <w:rsid w:val="009D30FC"/>
    <w:rsid w:val="009D7515"/>
    <w:rsid w:val="009E67D9"/>
    <w:rsid w:val="009F0991"/>
    <w:rsid w:val="009F32DD"/>
    <w:rsid w:val="00A11BE7"/>
    <w:rsid w:val="00A173FD"/>
    <w:rsid w:val="00A35351"/>
    <w:rsid w:val="00A35C51"/>
    <w:rsid w:val="00A433A4"/>
    <w:rsid w:val="00A502C1"/>
    <w:rsid w:val="00A525AF"/>
    <w:rsid w:val="00A85684"/>
    <w:rsid w:val="00AA0690"/>
    <w:rsid w:val="00AC3D69"/>
    <w:rsid w:val="00AD3717"/>
    <w:rsid w:val="00B17AFA"/>
    <w:rsid w:val="00B27656"/>
    <w:rsid w:val="00B31C56"/>
    <w:rsid w:val="00B378B4"/>
    <w:rsid w:val="00B429C5"/>
    <w:rsid w:val="00B43152"/>
    <w:rsid w:val="00B464AD"/>
    <w:rsid w:val="00B8187A"/>
    <w:rsid w:val="00BA5203"/>
    <w:rsid w:val="00BA7AEF"/>
    <w:rsid w:val="00BB2FEA"/>
    <w:rsid w:val="00BD1668"/>
    <w:rsid w:val="00BE2636"/>
    <w:rsid w:val="00BF2769"/>
    <w:rsid w:val="00C23B52"/>
    <w:rsid w:val="00C23E94"/>
    <w:rsid w:val="00C42293"/>
    <w:rsid w:val="00C714FF"/>
    <w:rsid w:val="00C76823"/>
    <w:rsid w:val="00C82BAB"/>
    <w:rsid w:val="00C83EBD"/>
    <w:rsid w:val="00C909C4"/>
    <w:rsid w:val="00CD08C2"/>
    <w:rsid w:val="00CD1D92"/>
    <w:rsid w:val="00CD4456"/>
    <w:rsid w:val="00CD6330"/>
    <w:rsid w:val="00D01340"/>
    <w:rsid w:val="00D43CF4"/>
    <w:rsid w:val="00D51F0E"/>
    <w:rsid w:val="00D67700"/>
    <w:rsid w:val="00D752D0"/>
    <w:rsid w:val="00DA3533"/>
    <w:rsid w:val="00DB1B3F"/>
    <w:rsid w:val="00DC315F"/>
    <w:rsid w:val="00DE5D45"/>
    <w:rsid w:val="00DF0E66"/>
    <w:rsid w:val="00E074D0"/>
    <w:rsid w:val="00E1140D"/>
    <w:rsid w:val="00E35750"/>
    <w:rsid w:val="00E71EAB"/>
    <w:rsid w:val="00E72961"/>
    <w:rsid w:val="00E83648"/>
    <w:rsid w:val="00E95D7A"/>
    <w:rsid w:val="00EB02BB"/>
    <w:rsid w:val="00EE3AA3"/>
    <w:rsid w:val="00EF0B61"/>
    <w:rsid w:val="00EF19BC"/>
    <w:rsid w:val="00F30AAC"/>
    <w:rsid w:val="00F37884"/>
    <w:rsid w:val="00F51B07"/>
    <w:rsid w:val="00F83AB3"/>
    <w:rsid w:val="00FB4F6D"/>
    <w:rsid w:val="00FD6814"/>
    <w:rsid w:val="00FE08C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814"/>
    <w:pPr>
      <w:spacing w:after="5" w:line="249" w:lineRule="auto"/>
      <w:ind w:left="10" w:right="5" w:hanging="10"/>
    </w:pPr>
    <w:rPr>
      <w:rFonts w:ascii="Times New Roman" w:hAnsi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9439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42293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C42293"/>
    <w:rPr>
      <w:rFonts w:ascii="Calibri Light" w:hAnsi="Calibri Light" w:cs="Times New Roman"/>
      <w:b/>
      <w:bCs/>
      <w:color w:val="5B9BD5"/>
      <w:sz w:val="24"/>
    </w:rPr>
  </w:style>
  <w:style w:type="paragraph" w:styleId="Akapitzlist">
    <w:name w:val="List Paragraph"/>
    <w:basedOn w:val="Normalny"/>
    <w:uiPriority w:val="99"/>
    <w:qFormat/>
    <w:rsid w:val="000E6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35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DF0E66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E72961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2961"/>
    <w:rPr>
      <w:rFonts w:eastAsia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94395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FontStyle38">
    <w:name w:val="Font Style38"/>
    <w:uiPriority w:val="99"/>
    <w:rsid w:val="00001ECB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7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821"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D46"/>
    <w:rPr>
      <w:rFonts w:ascii="Times New Roman" w:hAnsi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D46"/>
    <w:rPr>
      <w:rFonts w:ascii="Times New Roman" w:hAnsi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814"/>
    <w:pPr>
      <w:spacing w:after="5" w:line="249" w:lineRule="auto"/>
      <w:ind w:left="10" w:right="5" w:hanging="10"/>
    </w:pPr>
    <w:rPr>
      <w:rFonts w:ascii="Times New Roman" w:hAnsi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9439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42293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C42293"/>
    <w:rPr>
      <w:rFonts w:ascii="Calibri Light" w:hAnsi="Calibri Light" w:cs="Times New Roman"/>
      <w:b/>
      <w:bCs/>
      <w:color w:val="5B9BD5"/>
      <w:sz w:val="24"/>
    </w:rPr>
  </w:style>
  <w:style w:type="paragraph" w:styleId="Akapitzlist">
    <w:name w:val="List Paragraph"/>
    <w:basedOn w:val="Normalny"/>
    <w:uiPriority w:val="99"/>
    <w:qFormat/>
    <w:rsid w:val="000E6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35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DF0E66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E72961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2961"/>
    <w:rPr>
      <w:rFonts w:eastAsia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94395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FontStyle38">
    <w:name w:val="Font Style38"/>
    <w:uiPriority w:val="99"/>
    <w:rsid w:val="00001ECB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7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821"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D46"/>
    <w:rPr>
      <w:rFonts w:ascii="Times New Roman" w:hAnsi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D46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Męcinka, dnia ……</vt:lpstr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Męcinka, dnia ……</dc:title>
  <dc:creator>Magdalena Rydz</dc:creator>
  <cp:lastModifiedBy>UGOKomp</cp:lastModifiedBy>
  <cp:revision>3</cp:revision>
  <cp:lastPrinted>2021-09-13T09:27:00Z</cp:lastPrinted>
  <dcterms:created xsi:type="dcterms:W3CDTF">2021-09-13T09:27:00Z</dcterms:created>
  <dcterms:modified xsi:type="dcterms:W3CDTF">2021-09-13T12:34:00Z</dcterms:modified>
</cp:coreProperties>
</file>